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44F5C0" w14:textId="77777777" w:rsidR="00410DC7" w:rsidRDefault="00410DC7" w:rsidP="00023646">
      <w:pPr>
        <w:spacing w:after="0"/>
        <w:jc w:val="center"/>
        <w:rPr>
          <w:rFonts w:cstheme="minorHAnsi"/>
          <w:b/>
          <w:sz w:val="28"/>
          <w:szCs w:val="28"/>
        </w:rPr>
      </w:pPr>
    </w:p>
    <w:p w14:paraId="76406E42" w14:textId="77777777" w:rsidR="00410DC7" w:rsidRDefault="00410DC7" w:rsidP="00023646">
      <w:pPr>
        <w:spacing w:after="0"/>
        <w:jc w:val="center"/>
        <w:rPr>
          <w:rFonts w:cstheme="minorHAnsi"/>
          <w:b/>
          <w:sz w:val="28"/>
          <w:szCs w:val="28"/>
        </w:rPr>
      </w:pPr>
    </w:p>
    <w:p w14:paraId="54376331" w14:textId="1994A310" w:rsidR="00B14148" w:rsidRDefault="008665FA" w:rsidP="00023646">
      <w:pPr>
        <w:spacing w:after="0"/>
        <w:jc w:val="center"/>
        <w:rPr>
          <w:rFonts w:cstheme="minorHAnsi"/>
          <w:b/>
          <w:sz w:val="28"/>
          <w:szCs w:val="28"/>
        </w:rPr>
      </w:pPr>
      <w:r w:rsidRPr="00986705">
        <w:rPr>
          <w:rFonts w:cstheme="minorHAnsi"/>
          <w:b/>
          <w:sz w:val="28"/>
          <w:szCs w:val="28"/>
        </w:rPr>
        <w:t>OBRAZLOŽENJE</w:t>
      </w:r>
      <w:r w:rsidR="00986705" w:rsidRPr="00986705">
        <w:rPr>
          <w:rFonts w:cstheme="minorHAnsi"/>
          <w:b/>
          <w:sz w:val="28"/>
          <w:szCs w:val="28"/>
        </w:rPr>
        <w:t xml:space="preserve"> </w:t>
      </w:r>
    </w:p>
    <w:p w14:paraId="35575D45" w14:textId="77777777" w:rsidR="0042795C" w:rsidRPr="00986705" w:rsidRDefault="0042795C" w:rsidP="00023646">
      <w:pPr>
        <w:spacing w:after="0"/>
        <w:jc w:val="center"/>
        <w:rPr>
          <w:rFonts w:cstheme="minorHAnsi"/>
          <w:b/>
          <w:sz w:val="28"/>
          <w:szCs w:val="28"/>
        </w:rPr>
      </w:pPr>
    </w:p>
    <w:p w14:paraId="3A49E94A" w14:textId="01F8CF13" w:rsidR="00023646" w:rsidRPr="00986705" w:rsidRDefault="00F0722B" w:rsidP="00023646">
      <w:pPr>
        <w:spacing w:after="0"/>
        <w:ind w:left="360"/>
        <w:jc w:val="center"/>
        <w:rPr>
          <w:rFonts w:cstheme="minorHAnsi"/>
          <w:color w:val="FF0000"/>
          <w:sz w:val="28"/>
          <w:szCs w:val="28"/>
        </w:rPr>
      </w:pPr>
      <w:r>
        <w:rPr>
          <w:rFonts w:cstheme="minorHAnsi"/>
          <w:b/>
          <w:sz w:val="28"/>
          <w:szCs w:val="28"/>
        </w:rPr>
        <w:t>I</w:t>
      </w:r>
      <w:r w:rsidR="00023646" w:rsidRPr="00986705">
        <w:rPr>
          <w:rFonts w:cstheme="minorHAnsi"/>
          <w:b/>
          <w:sz w:val="28"/>
          <w:szCs w:val="28"/>
        </w:rPr>
        <w:t>. I</w:t>
      </w:r>
      <w:r w:rsidR="008665FA" w:rsidRPr="00986705">
        <w:rPr>
          <w:rFonts w:cstheme="minorHAnsi"/>
          <w:b/>
          <w:sz w:val="28"/>
          <w:szCs w:val="28"/>
        </w:rPr>
        <w:t>ZMJENE</w:t>
      </w:r>
      <w:r w:rsidR="00D50AC6" w:rsidRPr="00986705">
        <w:rPr>
          <w:rFonts w:cstheme="minorHAnsi"/>
          <w:b/>
          <w:sz w:val="28"/>
          <w:szCs w:val="28"/>
        </w:rPr>
        <w:t xml:space="preserve"> I DOPUNE</w:t>
      </w:r>
      <w:r w:rsidR="008665FA" w:rsidRPr="00986705">
        <w:rPr>
          <w:rFonts w:cstheme="minorHAnsi"/>
          <w:b/>
          <w:sz w:val="28"/>
          <w:szCs w:val="28"/>
        </w:rPr>
        <w:t xml:space="preserve"> </w:t>
      </w:r>
      <w:r w:rsidR="00986705" w:rsidRPr="00986705">
        <w:rPr>
          <w:rFonts w:cstheme="minorHAnsi"/>
          <w:b/>
          <w:sz w:val="28"/>
          <w:szCs w:val="28"/>
        </w:rPr>
        <w:t>FINANCIJSKOG</w:t>
      </w:r>
      <w:r w:rsidR="000351C0">
        <w:rPr>
          <w:rFonts w:cstheme="minorHAnsi"/>
          <w:b/>
          <w:sz w:val="28"/>
          <w:szCs w:val="28"/>
        </w:rPr>
        <w:t xml:space="preserve"> PLANA</w:t>
      </w:r>
      <w:r w:rsidR="008665FA" w:rsidRPr="00986705">
        <w:rPr>
          <w:rFonts w:cstheme="minorHAnsi"/>
          <w:b/>
          <w:sz w:val="28"/>
          <w:szCs w:val="28"/>
        </w:rPr>
        <w:t xml:space="preserve"> </w:t>
      </w:r>
      <w:r w:rsidR="00986705" w:rsidRPr="00986705">
        <w:rPr>
          <w:rFonts w:cstheme="minorHAnsi"/>
          <w:b/>
          <w:sz w:val="28"/>
          <w:szCs w:val="28"/>
        </w:rPr>
        <w:t>JAVNE VATROGASNE POSTROJBE GRADA KR</w:t>
      </w:r>
      <w:r w:rsidR="008665FA" w:rsidRPr="00986705">
        <w:rPr>
          <w:rFonts w:cstheme="minorHAnsi"/>
          <w:b/>
          <w:sz w:val="28"/>
          <w:szCs w:val="28"/>
        </w:rPr>
        <w:t>KA ZA 20</w:t>
      </w:r>
      <w:r w:rsidR="000E1586" w:rsidRPr="00986705">
        <w:rPr>
          <w:rFonts w:cstheme="minorHAnsi"/>
          <w:b/>
          <w:sz w:val="28"/>
          <w:szCs w:val="28"/>
        </w:rPr>
        <w:t>2</w:t>
      </w:r>
      <w:r w:rsidR="000351C0">
        <w:rPr>
          <w:rFonts w:cstheme="minorHAnsi"/>
          <w:b/>
          <w:sz w:val="28"/>
          <w:szCs w:val="28"/>
        </w:rPr>
        <w:t>4</w:t>
      </w:r>
      <w:r w:rsidR="008665FA" w:rsidRPr="00986705">
        <w:rPr>
          <w:rFonts w:cstheme="minorHAnsi"/>
          <w:b/>
          <w:sz w:val="28"/>
          <w:szCs w:val="28"/>
        </w:rPr>
        <w:t>. GODINU</w:t>
      </w:r>
      <w:r w:rsidR="008665FA" w:rsidRPr="00986705">
        <w:rPr>
          <w:rFonts w:cstheme="minorHAnsi"/>
          <w:b/>
          <w:sz w:val="28"/>
          <w:szCs w:val="28"/>
        </w:rPr>
        <w:cr/>
      </w:r>
      <w:r w:rsidR="008665FA" w:rsidRPr="00986705">
        <w:rPr>
          <w:rFonts w:cstheme="minorHAnsi"/>
          <w:b/>
          <w:color w:val="FF0000"/>
          <w:sz w:val="28"/>
          <w:szCs w:val="28"/>
        </w:rPr>
        <w:t xml:space="preserve">  </w:t>
      </w:r>
      <w:r w:rsidR="00323811" w:rsidRPr="00986705">
        <w:rPr>
          <w:rFonts w:cstheme="minorHAnsi"/>
          <w:color w:val="FF0000"/>
          <w:sz w:val="28"/>
          <w:szCs w:val="28"/>
        </w:rPr>
        <w:t xml:space="preserve">   </w:t>
      </w:r>
      <w:r w:rsidR="008665FA" w:rsidRPr="00986705">
        <w:rPr>
          <w:rFonts w:cstheme="minorHAnsi"/>
          <w:color w:val="FF0000"/>
          <w:sz w:val="28"/>
          <w:szCs w:val="28"/>
        </w:rPr>
        <w:t xml:space="preserve">         </w:t>
      </w:r>
    </w:p>
    <w:p w14:paraId="4DF55AFA" w14:textId="77777777" w:rsidR="00023646" w:rsidRPr="00986705" w:rsidRDefault="00023646" w:rsidP="00023646">
      <w:pPr>
        <w:spacing w:after="0"/>
        <w:ind w:left="360"/>
        <w:jc w:val="center"/>
        <w:rPr>
          <w:rFonts w:cstheme="minorHAnsi"/>
          <w:color w:val="FF0000"/>
          <w:sz w:val="24"/>
          <w:szCs w:val="24"/>
        </w:rPr>
      </w:pPr>
    </w:p>
    <w:p w14:paraId="21C1D027" w14:textId="77777777" w:rsidR="001C2433" w:rsidRPr="00986705" w:rsidRDefault="001C2433" w:rsidP="00023646">
      <w:pPr>
        <w:spacing w:after="0"/>
        <w:ind w:firstLine="360"/>
        <w:jc w:val="both"/>
        <w:rPr>
          <w:rFonts w:cstheme="minorHAnsi"/>
          <w:sz w:val="24"/>
          <w:szCs w:val="24"/>
        </w:rPr>
      </w:pPr>
    </w:p>
    <w:p w14:paraId="558EC706" w14:textId="57ADF681" w:rsidR="008B4EA9" w:rsidRPr="00163F01" w:rsidRDefault="006078F2" w:rsidP="00023646">
      <w:pPr>
        <w:spacing w:after="0"/>
        <w:ind w:firstLine="360"/>
        <w:jc w:val="both"/>
        <w:rPr>
          <w:rFonts w:cstheme="minorHAnsi"/>
          <w:b/>
          <w:color w:val="FF0000"/>
          <w:sz w:val="24"/>
          <w:szCs w:val="24"/>
        </w:rPr>
      </w:pPr>
      <w:r w:rsidRPr="00163F01">
        <w:rPr>
          <w:rFonts w:cstheme="minorHAnsi"/>
          <w:sz w:val="24"/>
          <w:szCs w:val="24"/>
        </w:rPr>
        <w:t xml:space="preserve">  </w:t>
      </w:r>
      <w:r w:rsidR="008B4EA9" w:rsidRPr="00163F01">
        <w:rPr>
          <w:rFonts w:cstheme="minorHAnsi"/>
          <w:sz w:val="24"/>
          <w:szCs w:val="24"/>
        </w:rPr>
        <w:t>Na osnovi članka 4</w:t>
      </w:r>
      <w:r w:rsidR="00986705" w:rsidRPr="00163F01">
        <w:rPr>
          <w:rFonts w:cstheme="minorHAnsi"/>
          <w:sz w:val="24"/>
          <w:szCs w:val="24"/>
        </w:rPr>
        <w:t>6</w:t>
      </w:r>
      <w:r w:rsidR="008B4EA9" w:rsidRPr="00163F01">
        <w:rPr>
          <w:rFonts w:cstheme="minorHAnsi"/>
          <w:sz w:val="24"/>
          <w:szCs w:val="24"/>
        </w:rPr>
        <w:t>. Zakona o proračunu („Narodne novine“ broj 144/21</w:t>
      </w:r>
      <w:r w:rsidR="000351C0" w:rsidRPr="00163F01">
        <w:rPr>
          <w:rFonts w:cstheme="minorHAnsi"/>
          <w:sz w:val="24"/>
          <w:szCs w:val="24"/>
        </w:rPr>
        <w:t>.</w:t>
      </w:r>
      <w:r w:rsidR="008B4EA9" w:rsidRPr="00163F01">
        <w:rPr>
          <w:rFonts w:cstheme="minorHAnsi"/>
          <w:sz w:val="24"/>
          <w:szCs w:val="24"/>
        </w:rPr>
        <w:t>)</w:t>
      </w:r>
      <w:r w:rsidR="00023646" w:rsidRPr="00163F01">
        <w:rPr>
          <w:rFonts w:cstheme="minorHAnsi"/>
          <w:sz w:val="24"/>
          <w:szCs w:val="24"/>
        </w:rPr>
        <w:t xml:space="preserve"> </w:t>
      </w:r>
      <w:r w:rsidR="008B4EA9" w:rsidRPr="00163F01">
        <w:rPr>
          <w:rFonts w:cstheme="minorHAnsi"/>
          <w:sz w:val="24"/>
          <w:szCs w:val="24"/>
        </w:rPr>
        <w:t xml:space="preserve">predstavničko tijelo donosi izmjene i dopune </w:t>
      </w:r>
      <w:r w:rsidR="00986705" w:rsidRPr="00163F01">
        <w:rPr>
          <w:rFonts w:cstheme="minorHAnsi"/>
          <w:sz w:val="24"/>
          <w:szCs w:val="24"/>
        </w:rPr>
        <w:t>financijskog plana</w:t>
      </w:r>
      <w:r w:rsidR="008B4EA9" w:rsidRPr="00163F01">
        <w:rPr>
          <w:rFonts w:cstheme="minorHAnsi"/>
          <w:sz w:val="24"/>
          <w:szCs w:val="24"/>
        </w:rPr>
        <w:t xml:space="preserve"> za tekuću godinu na razini skupine ekonomske klasifikacije</w:t>
      </w:r>
      <w:r w:rsidR="00023646" w:rsidRPr="00163F01">
        <w:rPr>
          <w:rFonts w:cstheme="minorHAnsi"/>
          <w:sz w:val="24"/>
          <w:szCs w:val="24"/>
        </w:rPr>
        <w:t>.</w:t>
      </w:r>
    </w:p>
    <w:p w14:paraId="1F8F16FF" w14:textId="77CBB60D" w:rsidR="00986705" w:rsidRPr="00163F01" w:rsidRDefault="00D77955" w:rsidP="00986705">
      <w:pPr>
        <w:jc w:val="both"/>
        <w:rPr>
          <w:rFonts w:cstheme="minorHAnsi"/>
          <w:sz w:val="24"/>
          <w:szCs w:val="24"/>
        </w:rPr>
      </w:pPr>
      <w:r w:rsidRPr="00163F01">
        <w:rPr>
          <w:rFonts w:cstheme="minorHAnsi"/>
          <w:sz w:val="24"/>
          <w:szCs w:val="24"/>
        </w:rPr>
        <w:t xml:space="preserve">Ovim dokumentom se mijenja samo </w:t>
      </w:r>
      <w:r w:rsidR="00986705" w:rsidRPr="00163F01">
        <w:rPr>
          <w:rFonts w:cstheme="minorHAnsi"/>
          <w:sz w:val="24"/>
          <w:szCs w:val="24"/>
        </w:rPr>
        <w:t>Financijski plan</w:t>
      </w:r>
      <w:r w:rsidRPr="00163F01">
        <w:rPr>
          <w:rFonts w:cstheme="minorHAnsi"/>
          <w:sz w:val="24"/>
          <w:szCs w:val="24"/>
        </w:rPr>
        <w:t xml:space="preserve"> za 202</w:t>
      </w:r>
      <w:r w:rsidR="00913C4A" w:rsidRPr="00163F01">
        <w:rPr>
          <w:rFonts w:cstheme="minorHAnsi"/>
          <w:sz w:val="24"/>
          <w:szCs w:val="24"/>
        </w:rPr>
        <w:t>4</w:t>
      </w:r>
      <w:r w:rsidRPr="00163F01">
        <w:rPr>
          <w:rFonts w:cstheme="minorHAnsi"/>
          <w:sz w:val="24"/>
          <w:szCs w:val="24"/>
        </w:rPr>
        <w:t xml:space="preserve">. godinu, projekcije </w:t>
      </w:r>
      <w:r w:rsidR="00986705" w:rsidRPr="00163F01">
        <w:rPr>
          <w:rFonts w:cstheme="minorHAnsi"/>
          <w:sz w:val="24"/>
          <w:szCs w:val="24"/>
        </w:rPr>
        <w:t>plana</w:t>
      </w:r>
      <w:r w:rsidRPr="00163F01">
        <w:rPr>
          <w:rFonts w:cstheme="minorHAnsi"/>
          <w:sz w:val="24"/>
          <w:szCs w:val="24"/>
        </w:rPr>
        <w:t xml:space="preserve"> za 202</w:t>
      </w:r>
      <w:r w:rsidR="00913C4A" w:rsidRPr="00163F01">
        <w:rPr>
          <w:rFonts w:cstheme="minorHAnsi"/>
          <w:sz w:val="24"/>
          <w:szCs w:val="24"/>
        </w:rPr>
        <w:t>5</w:t>
      </w:r>
      <w:r w:rsidRPr="00163F01">
        <w:rPr>
          <w:rFonts w:cstheme="minorHAnsi"/>
          <w:sz w:val="24"/>
          <w:szCs w:val="24"/>
        </w:rPr>
        <w:t>. i 202</w:t>
      </w:r>
      <w:r w:rsidR="00913C4A" w:rsidRPr="00163F01">
        <w:rPr>
          <w:rFonts w:cstheme="minorHAnsi"/>
          <w:sz w:val="24"/>
          <w:szCs w:val="24"/>
        </w:rPr>
        <w:t>6</w:t>
      </w:r>
      <w:r w:rsidRPr="00163F01">
        <w:rPr>
          <w:rFonts w:cstheme="minorHAnsi"/>
          <w:sz w:val="24"/>
          <w:szCs w:val="24"/>
        </w:rPr>
        <w:t>. godinu ostaju iste.</w:t>
      </w:r>
      <w:r w:rsidR="00986705" w:rsidRPr="00163F01">
        <w:rPr>
          <w:rFonts w:cstheme="minorHAnsi"/>
          <w:sz w:val="24"/>
          <w:szCs w:val="24"/>
        </w:rPr>
        <w:t xml:space="preserve"> Financijski plan </w:t>
      </w:r>
      <w:r w:rsidRPr="00163F01">
        <w:rPr>
          <w:rFonts w:cstheme="minorHAnsi"/>
          <w:sz w:val="24"/>
          <w:szCs w:val="24"/>
        </w:rPr>
        <w:t xml:space="preserve"> sastoji od općeg i posebnog dijel</w:t>
      </w:r>
      <w:r w:rsidR="00986705" w:rsidRPr="00163F01">
        <w:rPr>
          <w:rFonts w:cstheme="minorHAnsi"/>
          <w:sz w:val="24"/>
          <w:szCs w:val="24"/>
        </w:rPr>
        <w:t>a.</w:t>
      </w:r>
    </w:p>
    <w:p w14:paraId="5321B60F" w14:textId="41E724C0" w:rsidR="00322055" w:rsidRPr="00163F01" w:rsidRDefault="000D5985" w:rsidP="00986705">
      <w:pPr>
        <w:jc w:val="both"/>
        <w:rPr>
          <w:rFonts w:cstheme="minorHAnsi"/>
          <w:sz w:val="24"/>
          <w:szCs w:val="24"/>
        </w:rPr>
      </w:pPr>
      <w:r w:rsidRPr="00163F01">
        <w:rPr>
          <w:rFonts w:cstheme="minorHAnsi"/>
          <w:sz w:val="24"/>
          <w:szCs w:val="24"/>
        </w:rPr>
        <w:t xml:space="preserve">     </w:t>
      </w:r>
      <w:r w:rsidR="006078F2" w:rsidRPr="00163F01">
        <w:rPr>
          <w:rFonts w:cstheme="minorHAnsi"/>
          <w:sz w:val="24"/>
          <w:szCs w:val="24"/>
        </w:rPr>
        <w:t xml:space="preserve">  </w:t>
      </w:r>
      <w:r w:rsidR="00986705" w:rsidRPr="00163F01">
        <w:rPr>
          <w:rFonts w:cstheme="minorHAnsi"/>
          <w:sz w:val="24"/>
          <w:szCs w:val="24"/>
        </w:rPr>
        <w:t>Financijski plan Javne vatrogasne postrojbe</w:t>
      </w:r>
      <w:r w:rsidR="00322055" w:rsidRPr="00163F01">
        <w:rPr>
          <w:rFonts w:cstheme="minorHAnsi"/>
          <w:sz w:val="24"/>
          <w:szCs w:val="24"/>
        </w:rPr>
        <w:t xml:space="preserve"> Grada Krka za 202</w:t>
      </w:r>
      <w:r w:rsidR="00913C4A" w:rsidRPr="00163F01">
        <w:rPr>
          <w:rFonts w:cstheme="minorHAnsi"/>
          <w:sz w:val="24"/>
          <w:szCs w:val="24"/>
        </w:rPr>
        <w:t>4</w:t>
      </w:r>
      <w:r w:rsidR="00322055" w:rsidRPr="00163F01">
        <w:rPr>
          <w:rFonts w:cstheme="minorHAnsi"/>
          <w:sz w:val="24"/>
          <w:szCs w:val="24"/>
        </w:rPr>
        <w:t xml:space="preserve">. godinu usvojen je na sjednici Gradskog vijeća Grada Krka </w:t>
      </w:r>
      <w:r w:rsidR="005B7A87" w:rsidRPr="00163F01">
        <w:rPr>
          <w:rFonts w:cstheme="minorHAnsi"/>
          <w:sz w:val="24"/>
          <w:szCs w:val="24"/>
        </w:rPr>
        <w:t>održanoj dana</w:t>
      </w:r>
      <w:r w:rsidR="00322055" w:rsidRPr="00163F01">
        <w:rPr>
          <w:rFonts w:cstheme="minorHAnsi"/>
          <w:sz w:val="24"/>
          <w:szCs w:val="24"/>
        </w:rPr>
        <w:t xml:space="preserve"> </w:t>
      </w:r>
      <w:r w:rsidR="008B4EA9" w:rsidRPr="00163F01">
        <w:rPr>
          <w:rFonts w:cstheme="minorHAnsi"/>
          <w:sz w:val="24"/>
          <w:szCs w:val="24"/>
        </w:rPr>
        <w:t>1</w:t>
      </w:r>
      <w:r w:rsidR="00913C4A" w:rsidRPr="00163F01">
        <w:rPr>
          <w:rFonts w:cstheme="minorHAnsi"/>
          <w:sz w:val="24"/>
          <w:szCs w:val="24"/>
        </w:rPr>
        <w:t>2</w:t>
      </w:r>
      <w:r w:rsidR="00322055" w:rsidRPr="00163F01">
        <w:rPr>
          <w:rFonts w:cstheme="minorHAnsi"/>
          <w:sz w:val="24"/>
          <w:szCs w:val="24"/>
        </w:rPr>
        <w:t>. prosinca 202</w:t>
      </w:r>
      <w:r w:rsidR="00913C4A" w:rsidRPr="00163F01">
        <w:rPr>
          <w:rFonts w:cstheme="minorHAnsi"/>
          <w:sz w:val="24"/>
          <w:szCs w:val="24"/>
        </w:rPr>
        <w:t>3</w:t>
      </w:r>
      <w:r w:rsidR="00322055" w:rsidRPr="00163F01">
        <w:rPr>
          <w:rFonts w:cstheme="minorHAnsi"/>
          <w:sz w:val="24"/>
          <w:szCs w:val="24"/>
        </w:rPr>
        <w:t xml:space="preserve">. godine, u iznosu od </w:t>
      </w:r>
      <w:r w:rsidR="00913C4A" w:rsidRPr="00163F01">
        <w:rPr>
          <w:rFonts w:cstheme="minorHAnsi"/>
          <w:sz w:val="24"/>
          <w:szCs w:val="24"/>
        </w:rPr>
        <w:t>1.140.045,00</w:t>
      </w:r>
      <w:r w:rsidR="00322055" w:rsidRPr="00163F01">
        <w:rPr>
          <w:rFonts w:cstheme="minorHAnsi"/>
          <w:sz w:val="24"/>
          <w:szCs w:val="24"/>
        </w:rPr>
        <w:t xml:space="preserve"> </w:t>
      </w:r>
      <w:r w:rsidR="008B4EA9" w:rsidRPr="00163F01">
        <w:rPr>
          <w:rFonts w:cstheme="minorHAnsi"/>
          <w:sz w:val="24"/>
          <w:szCs w:val="24"/>
        </w:rPr>
        <w:t>eura</w:t>
      </w:r>
      <w:r w:rsidR="00322055" w:rsidRPr="00163F01">
        <w:rPr>
          <w:rFonts w:cstheme="minorHAnsi"/>
          <w:sz w:val="24"/>
          <w:szCs w:val="24"/>
        </w:rPr>
        <w:t xml:space="preserve"> prihoda i primitaka, </w:t>
      </w:r>
      <w:r w:rsidR="00986705" w:rsidRPr="00163F01">
        <w:rPr>
          <w:rFonts w:cstheme="minorHAnsi"/>
          <w:sz w:val="24"/>
          <w:szCs w:val="24"/>
        </w:rPr>
        <w:t>1</w:t>
      </w:r>
      <w:r w:rsidR="00913C4A" w:rsidRPr="00163F01">
        <w:rPr>
          <w:rFonts w:cstheme="minorHAnsi"/>
          <w:sz w:val="24"/>
          <w:szCs w:val="24"/>
        </w:rPr>
        <w:t>0</w:t>
      </w:r>
      <w:r w:rsidR="00986705" w:rsidRPr="00163F01">
        <w:rPr>
          <w:rFonts w:cstheme="minorHAnsi"/>
          <w:sz w:val="24"/>
          <w:szCs w:val="24"/>
        </w:rPr>
        <w:t>.</w:t>
      </w:r>
      <w:r w:rsidR="00913C4A" w:rsidRPr="00163F01">
        <w:rPr>
          <w:rFonts w:cstheme="minorHAnsi"/>
          <w:sz w:val="24"/>
          <w:szCs w:val="24"/>
        </w:rPr>
        <w:t>00</w:t>
      </w:r>
      <w:r w:rsidR="00986705" w:rsidRPr="00163F01">
        <w:rPr>
          <w:rFonts w:cstheme="minorHAnsi"/>
          <w:sz w:val="24"/>
          <w:szCs w:val="24"/>
        </w:rPr>
        <w:t>0,00</w:t>
      </w:r>
      <w:r w:rsidR="00322055" w:rsidRPr="00163F01">
        <w:rPr>
          <w:rFonts w:cstheme="minorHAnsi"/>
          <w:sz w:val="24"/>
          <w:szCs w:val="24"/>
        </w:rPr>
        <w:t xml:space="preserve"> </w:t>
      </w:r>
      <w:r w:rsidR="008B4EA9" w:rsidRPr="00163F01">
        <w:rPr>
          <w:rFonts w:cstheme="minorHAnsi"/>
          <w:sz w:val="24"/>
          <w:szCs w:val="24"/>
        </w:rPr>
        <w:t>eura</w:t>
      </w:r>
      <w:r w:rsidR="00322055" w:rsidRPr="00163F01">
        <w:rPr>
          <w:rFonts w:cstheme="minorHAnsi"/>
          <w:sz w:val="24"/>
          <w:szCs w:val="24"/>
        </w:rPr>
        <w:t xml:space="preserve"> viška prihoda iz prethodne godine</w:t>
      </w:r>
      <w:r w:rsidR="00986705" w:rsidRPr="00163F01">
        <w:rPr>
          <w:rFonts w:cstheme="minorHAnsi"/>
          <w:sz w:val="24"/>
          <w:szCs w:val="24"/>
        </w:rPr>
        <w:t>,</w:t>
      </w:r>
      <w:r w:rsidR="00322055" w:rsidRPr="00163F01">
        <w:rPr>
          <w:rFonts w:cstheme="minorHAnsi"/>
          <w:sz w:val="24"/>
          <w:szCs w:val="24"/>
        </w:rPr>
        <w:t xml:space="preserve"> te </w:t>
      </w:r>
      <w:r w:rsidR="00913C4A" w:rsidRPr="00163F01">
        <w:rPr>
          <w:rFonts w:cstheme="minorHAnsi"/>
          <w:sz w:val="24"/>
          <w:szCs w:val="24"/>
        </w:rPr>
        <w:t>1.150.045,</w:t>
      </w:r>
      <w:r w:rsidR="00986705" w:rsidRPr="00163F01">
        <w:rPr>
          <w:rFonts w:cstheme="minorHAnsi"/>
          <w:sz w:val="24"/>
          <w:szCs w:val="24"/>
        </w:rPr>
        <w:t>0</w:t>
      </w:r>
      <w:r w:rsidR="00322055" w:rsidRPr="00163F01">
        <w:rPr>
          <w:rFonts w:cstheme="minorHAnsi"/>
          <w:sz w:val="24"/>
          <w:szCs w:val="24"/>
        </w:rPr>
        <w:t xml:space="preserve">0 </w:t>
      </w:r>
      <w:r w:rsidR="008B4EA9" w:rsidRPr="00163F01">
        <w:rPr>
          <w:rFonts w:cstheme="minorHAnsi"/>
          <w:sz w:val="24"/>
          <w:szCs w:val="24"/>
        </w:rPr>
        <w:t>eura</w:t>
      </w:r>
      <w:r w:rsidR="00322055" w:rsidRPr="00163F01">
        <w:rPr>
          <w:rFonts w:cstheme="minorHAnsi"/>
          <w:sz w:val="24"/>
          <w:szCs w:val="24"/>
        </w:rPr>
        <w:t xml:space="preserve"> rashoda i izdataka.</w:t>
      </w:r>
    </w:p>
    <w:p w14:paraId="45BB7312" w14:textId="02536D42" w:rsidR="003555B2" w:rsidRPr="00163F01" w:rsidRDefault="00986705" w:rsidP="00986705">
      <w:pPr>
        <w:jc w:val="both"/>
        <w:rPr>
          <w:rFonts w:eastAsia="Times New Roman" w:cstheme="minorHAnsi"/>
          <w:sz w:val="24"/>
          <w:szCs w:val="24"/>
          <w:lang w:eastAsia="hr-HR"/>
        </w:rPr>
      </w:pPr>
      <w:r w:rsidRPr="00163F01">
        <w:rPr>
          <w:rFonts w:eastAsia="Times New Roman" w:cstheme="minorHAnsi"/>
          <w:sz w:val="24"/>
          <w:szCs w:val="24"/>
        </w:rPr>
        <w:t xml:space="preserve">     </w:t>
      </w:r>
      <w:r w:rsidRPr="00163F01">
        <w:rPr>
          <w:rFonts w:eastAsia="Times New Roman" w:cstheme="minorHAnsi"/>
          <w:b/>
          <w:bCs/>
          <w:i/>
          <w:iCs/>
          <w:sz w:val="24"/>
          <w:szCs w:val="24"/>
          <w:lang w:eastAsia="hr-HR"/>
        </w:rPr>
        <w:t>Ukupni prihodi poslovanja</w:t>
      </w:r>
      <w:r w:rsidRPr="00163F01">
        <w:rPr>
          <w:rFonts w:eastAsia="Times New Roman" w:cstheme="minorHAnsi"/>
          <w:sz w:val="24"/>
          <w:szCs w:val="24"/>
          <w:lang w:eastAsia="hr-HR"/>
        </w:rPr>
        <w:t xml:space="preserve"> u prijedlogu I. izmjene financijskog plana za 202</w:t>
      </w:r>
      <w:r w:rsidR="005F5AC7" w:rsidRPr="00163F01">
        <w:rPr>
          <w:rFonts w:eastAsia="Times New Roman" w:cstheme="minorHAnsi"/>
          <w:sz w:val="24"/>
          <w:szCs w:val="24"/>
          <w:lang w:eastAsia="hr-HR"/>
        </w:rPr>
        <w:t>4</w:t>
      </w:r>
      <w:r w:rsidRPr="00163F01">
        <w:rPr>
          <w:rFonts w:eastAsia="Times New Roman" w:cstheme="minorHAnsi"/>
          <w:sz w:val="24"/>
          <w:szCs w:val="24"/>
          <w:lang w:eastAsia="hr-HR"/>
        </w:rPr>
        <w:t xml:space="preserve">. godinu povećali su se za </w:t>
      </w:r>
      <w:r w:rsidR="00F85BBA" w:rsidRPr="00163F01">
        <w:rPr>
          <w:rFonts w:eastAsia="Times New Roman" w:cstheme="minorHAnsi"/>
          <w:sz w:val="24"/>
          <w:szCs w:val="24"/>
          <w:lang w:eastAsia="hr-HR"/>
        </w:rPr>
        <w:t>220</w:t>
      </w:r>
      <w:r w:rsidR="00325CDD" w:rsidRPr="00163F01">
        <w:rPr>
          <w:rFonts w:eastAsia="Times New Roman" w:cstheme="minorHAnsi"/>
          <w:sz w:val="24"/>
          <w:szCs w:val="24"/>
          <w:lang w:eastAsia="hr-HR"/>
        </w:rPr>
        <w:t>.</w:t>
      </w:r>
      <w:r w:rsidR="00F85BBA" w:rsidRPr="00163F01">
        <w:rPr>
          <w:rFonts w:eastAsia="Times New Roman" w:cstheme="minorHAnsi"/>
          <w:sz w:val="24"/>
          <w:szCs w:val="24"/>
          <w:lang w:eastAsia="hr-HR"/>
        </w:rPr>
        <w:t>625</w:t>
      </w:r>
      <w:r w:rsidR="007336B0" w:rsidRPr="00163F01">
        <w:rPr>
          <w:rFonts w:eastAsia="Times New Roman" w:cstheme="minorHAnsi"/>
          <w:sz w:val="24"/>
          <w:szCs w:val="24"/>
          <w:lang w:eastAsia="hr-HR"/>
        </w:rPr>
        <w:t>,</w:t>
      </w:r>
      <w:r w:rsidR="00F85BBA" w:rsidRPr="00163F01">
        <w:rPr>
          <w:rFonts w:eastAsia="Times New Roman" w:cstheme="minorHAnsi"/>
          <w:sz w:val="24"/>
          <w:szCs w:val="24"/>
          <w:lang w:eastAsia="hr-HR"/>
        </w:rPr>
        <w:t>13</w:t>
      </w:r>
      <w:r w:rsidR="00E84249" w:rsidRPr="00163F01">
        <w:rPr>
          <w:rFonts w:eastAsia="Times New Roman" w:cstheme="minorHAnsi"/>
          <w:sz w:val="24"/>
          <w:szCs w:val="24"/>
          <w:lang w:eastAsia="hr-HR"/>
        </w:rPr>
        <w:t xml:space="preserve"> </w:t>
      </w:r>
      <w:r w:rsidR="00D547C8" w:rsidRPr="00163F01">
        <w:rPr>
          <w:rFonts w:eastAsia="Times New Roman" w:cstheme="minorHAnsi"/>
          <w:sz w:val="24"/>
          <w:szCs w:val="24"/>
          <w:lang w:eastAsia="hr-HR"/>
        </w:rPr>
        <w:t xml:space="preserve"> eura</w:t>
      </w:r>
      <w:r w:rsidRPr="00163F01">
        <w:rPr>
          <w:rFonts w:eastAsia="Times New Roman" w:cstheme="minorHAnsi"/>
          <w:sz w:val="24"/>
          <w:szCs w:val="24"/>
          <w:lang w:eastAsia="hr-HR"/>
        </w:rPr>
        <w:t xml:space="preserve">. </w:t>
      </w:r>
    </w:p>
    <w:p w14:paraId="08C03D0D" w14:textId="1A8D41B9" w:rsidR="001A1745" w:rsidRPr="00163F01" w:rsidRDefault="003555B2" w:rsidP="001A5A14">
      <w:pPr>
        <w:rPr>
          <w:rFonts w:eastAsia="Times New Roman" w:cstheme="minorHAnsi"/>
          <w:sz w:val="24"/>
          <w:szCs w:val="24"/>
          <w:lang w:eastAsia="hr-HR"/>
        </w:rPr>
      </w:pPr>
      <w:r w:rsidRPr="00163F01">
        <w:rPr>
          <w:rFonts w:eastAsia="Times New Roman" w:cstheme="minorHAnsi"/>
          <w:b/>
          <w:bCs/>
          <w:i/>
          <w:iCs/>
          <w:sz w:val="24"/>
          <w:szCs w:val="24"/>
          <w:lang w:eastAsia="hr-HR"/>
        </w:rPr>
        <w:t>Pomoći proračunskim korisnicima iz proračuna koji nam nije nadležan</w:t>
      </w:r>
      <w:r w:rsidRPr="00163F01">
        <w:rPr>
          <w:rFonts w:eastAsia="Times New Roman" w:cstheme="minorHAnsi"/>
          <w:sz w:val="24"/>
          <w:szCs w:val="24"/>
          <w:lang w:eastAsia="hr-HR"/>
        </w:rPr>
        <w:t xml:space="preserve"> </w:t>
      </w:r>
      <w:r w:rsidR="008F4792" w:rsidRPr="00163F01">
        <w:rPr>
          <w:rFonts w:eastAsia="Times New Roman" w:cstheme="minorHAnsi"/>
          <w:sz w:val="24"/>
          <w:szCs w:val="24"/>
          <w:lang w:eastAsia="hr-HR"/>
        </w:rPr>
        <w:t>povećal</w:t>
      </w:r>
      <w:r w:rsidR="005A20AF" w:rsidRPr="00163F01">
        <w:rPr>
          <w:rFonts w:eastAsia="Times New Roman" w:cstheme="minorHAnsi"/>
          <w:sz w:val="24"/>
          <w:szCs w:val="24"/>
          <w:lang w:eastAsia="hr-HR"/>
        </w:rPr>
        <w:t>e</w:t>
      </w:r>
      <w:r w:rsidR="008F4792" w:rsidRPr="00163F01">
        <w:rPr>
          <w:rFonts w:eastAsia="Times New Roman" w:cstheme="minorHAnsi"/>
          <w:sz w:val="24"/>
          <w:szCs w:val="24"/>
          <w:lang w:eastAsia="hr-HR"/>
        </w:rPr>
        <w:t xml:space="preserve"> su se </w:t>
      </w:r>
      <w:r w:rsidRPr="00163F01">
        <w:rPr>
          <w:rFonts w:eastAsia="Times New Roman" w:cstheme="minorHAnsi"/>
          <w:sz w:val="24"/>
          <w:szCs w:val="24"/>
          <w:lang w:eastAsia="hr-HR"/>
        </w:rPr>
        <w:t xml:space="preserve">za </w:t>
      </w:r>
      <w:r w:rsidR="00F85BBA" w:rsidRPr="00163F01">
        <w:rPr>
          <w:rFonts w:eastAsia="Times New Roman" w:cstheme="minorHAnsi"/>
          <w:sz w:val="24"/>
          <w:szCs w:val="24"/>
          <w:lang w:eastAsia="hr-HR"/>
        </w:rPr>
        <w:t>130.041</w:t>
      </w:r>
      <w:r w:rsidR="00C64C4F">
        <w:rPr>
          <w:rFonts w:eastAsia="Times New Roman" w:cstheme="minorHAnsi"/>
          <w:sz w:val="24"/>
          <w:szCs w:val="24"/>
          <w:lang w:eastAsia="hr-HR"/>
        </w:rPr>
        <w:t>,00</w:t>
      </w:r>
      <w:r w:rsidRPr="00163F01">
        <w:rPr>
          <w:rFonts w:eastAsia="Times New Roman" w:cstheme="minorHAnsi"/>
          <w:sz w:val="24"/>
          <w:szCs w:val="24"/>
          <w:lang w:eastAsia="hr-HR"/>
        </w:rPr>
        <w:t xml:space="preserve"> eur</w:t>
      </w:r>
      <w:r w:rsidR="008F4792" w:rsidRPr="00163F01">
        <w:rPr>
          <w:rFonts w:eastAsia="Times New Roman" w:cstheme="minorHAnsi"/>
          <w:sz w:val="24"/>
          <w:szCs w:val="24"/>
          <w:lang w:eastAsia="hr-HR"/>
        </w:rPr>
        <w:t>a</w:t>
      </w:r>
      <w:r w:rsidRPr="00163F01">
        <w:rPr>
          <w:rFonts w:eastAsia="Times New Roman" w:cstheme="minorHAnsi"/>
          <w:sz w:val="24"/>
          <w:szCs w:val="24"/>
          <w:lang w:eastAsia="hr-HR"/>
        </w:rPr>
        <w:t>.</w:t>
      </w:r>
      <w:r w:rsidR="005A20AF" w:rsidRPr="00163F01">
        <w:rPr>
          <w:rFonts w:eastAsia="Times New Roman" w:cstheme="minorHAnsi"/>
          <w:sz w:val="24"/>
          <w:szCs w:val="24"/>
          <w:lang w:eastAsia="hr-HR"/>
        </w:rPr>
        <w:t xml:space="preserve"> </w:t>
      </w:r>
      <w:bookmarkStart w:id="0" w:name="_Hlk167082143"/>
      <w:r w:rsidR="005A20AF" w:rsidRPr="00163F01">
        <w:rPr>
          <w:rFonts w:eastAsia="Times New Roman" w:cstheme="minorHAnsi"/>
          <w:sz w:val="24"/>
          <w:szCs w:val="24"/>
          <w:lang w:eastAsia="hr-HR"/>
        </w:rPr>
        <w:t xml:space="preserve">Ovo značajno povećanje prvenstveno je  vezano </w:t>
      </w:r>
      <w:r w:rsidR="008F4792" w:rsidRPr="00163F01">
        <w:rPr>
          <w:rFonts w:eastAsia="Times New Roman" w:cstheme="minorHAnsi"/>
          <w:sz w:val="24"/>
          <w:szCs w:val="24"/>
          <w:lang w:eastAsia="hr-HR"/>
        </w:rPr>
        <w:t xml:space="preserve"> </w:t>
      </w:r>
      <w:r w:rsidRPr="00163F01">
        <w:rPr>
          <w:rFonts w:eastAsia="Times New Roman" w:cstheme="minorHAnsi"/>
          <w:sz w:val="24"/>
          <w:szCs w:val="24"/>
          <w:lang w:eastAsia="hr-HR"/>
        </w:rPr>
        <w:t>uz</w:t>
      </w:r>
      <w:r w:rsidR="00B15DFF" w:rsidRPr="00163F01">
        <w:rPr>
          <w:rFonts w:eastAsia="Times New Roman" w:cstheme="minorHAnsi"/>
          <w:sz w:val="24"/>
          <w:szCs w:val="24"/>
          <w:lang w:eastAsia="hr-HR"/>
        </w:rPr>
        <w:t xml:space="preserve"> </w:t>
      </w:r>
      <w:bookmarkStart w:id="1" w:name="_Hlk151376704"/>
      <w:r w:rsidR="005A20AF" w:rsidRPr="00163F01">
        <w:rPr>
          <w:rFonts w:eastAsia="Times New Roman" w:cstheme="minorHAnsi"/>
          <w:sz w:val="24"/>
          <w:szCs w:val="24"/>
          <w:lang w:eastAsia="hr-HR"/>
        </w:rPr>
        <w:t xml:space="preserve"> obvezu primjene Pravilnika o klasifikaciji radnih mjesta profesionalnih vatrogasaca, mjerilima za njihovo utvrđivanje i koeficijentima složenosti poslova</w:t>
      </w:r>
      <w:r w:rsidR="00767052" w:rsidRPr="00163F01">
        <w:rPr>
          <w:rFonts w:eastAsia="Times New Roman" w:cstheme="minorHAnsi"/>
          <w:sz w:val="24"/>
          <w:szCs w:val="24"/>
          <w:lang w:eastAsia="hr-HR"/>
        </w:rPr>
        <w:t xml:space="preserve"> (</w:t>
      </w:r>
      <w:r w:rsidR="00767052" w:rsidRPr="00163F01">
        <w:rPr>
          <w:rFonts w:eastAsia="Times New Roman" w:cs="Times New Roman"/>
          <w:sz w:val="24"/>
          <w:szCs w:val="24"/>
        </w:rPr>
        <w:t xml:space="preserve"> NN 46/23) </w:t>
      </w:r>
      <w:bookmarkEnd w:id="1"/>
      <w:r w:rsidR="00767052" w:rsidRPr="00163F01">
        <w:rPr>
          <w:rFonts w:eastAsia="Times New Roman" w:cs="Times New Roman"/>
          <w:sz w:val="24"/>
          <w:szCs w:val="24"/>
        </w:rPr>
        <w:t>kojim s</w:t>
      </w:r>
      <w:r w:rsidR="00F85BBA" w:rsidRPr="00163F01">
        <w:rPr>
          <w:rFonts w:eastAsia="Times New Roman" w:cs="Times New Roman"/>
          <w:sz w:val="24"/>
          <w:szCs w:val="24"/>
        </w:rPr>
        <w:t>u</w:t>
      </w:r>
      <w:r w:rsidR="00767052" w:rsidRPr="00163F01">
        <w:rPr>
          <w:rFonts w:eastAsia="Times New Roman" w:cs="Times New Roman"/>
          <w:sz w:val="24"/>
          <w:szCs w:val="24"/>
        </w:rPr>
        <w:t xml:space="preserve"> propis</w:t>
      </w:r>
      <w:r w:rsidR="00F85BBA" w:rsidRPr="00163F01">
        <w:rPr>
          <w:rFonts w:eastAsia="Times New Roman" w:cs="Times New Roman"/>
          <w:sz w:val="24"/>
          <w:szCs w:val="24"/>
        </w:rPr>
        <w:t>ana</w:t>
      </w:r>
      <w:r w:rsidR="00767052" w:rsidRPr="00163F01">
        <w:rPr>
          <w:rFonts w:eastAsia="Times New Roman" w:cs="Times New Roman"/>
          <w:sz w:val="24"/>
          <w:szCs w:val="24"/>
        </w:rPr>
        <w:t xml:space="preserve"> radna mjesta i mjerila za utvrđivanje radnih mjesta profesionalnih vatrogasaca</w:t>
      </w:r>
      <w:r w:rsidR="005B7A87" w:rsidRPr="00163F01">
        <w:rPr>
          <w:rFonts w:eastAsia="Times New Roman" w:cs="Times New Roman"/>
          <w:sz w:val="24"/>
          <w:szCs w:val="24"/>
        </w:rPr>
        <w:t>,</w:t>
      </w:r>
      <w:r w:rsidR="00767052" w:rsidRPr="00163F01">
        <w:rPr>
          <w:rFonts w:eastAsia="Times New Roman" w:cs="Times New Roman"/>
          <w:sz w:val="24"/>
          <w:szCs w:val="24"/>
        </w:rPr>
        <w:t xml:space="preserve"> te koeficijenti složenosti poslova profesionalnih vatrogasaca. Novim pravilnikom propisana je minimalna plaća za pojedino radno mjesto profesionalnih vatrogasaca sa pripadajućim koeficijentom složenosti poslova uz primjenu državne osnovice za cijelu Republiku Hrvatsku. Također je</w:t>
      </w:r>
      <w:r w:rsidR="00B15DFF" w:rsidRPr="00163F01">
        <w:rPr>
          <w:rFonts w:eastAsia="Times New Roman" w:cs="Times New Roman"/>
          <w:sz w:val="24"/>
          <w:szCs w:val="24"/>
        </w:rPr>
        <w:t xml:space="preserve"> pravilnikom</w:t>
      </w:r>
      <w:r w:rsidR="00767052" w:rsidRPr="00163F01">
        <w:rPr>
          <w:rFonts w:eastAsia="Times New Roman" w:cs="Times New Roman"/>
          <w:sz w:val="24"/>
          <w:szCs w:val="24"/>
        </w:rPr>
        <w:t xml:space="preserve"> određeno da su vatrogasne postrojbe dužne uskladiti svoj</w:t>
      </w:r>
      <w:r w:rsidR="00BB3B10" w:rsidRPr="00163F01">
        <w:rPr>
          <w:rFonts w:eastAsia="Times New Roman" w:cs="Times New Roman"/>
          <w:sz w:val="24"/>
          <w:szCs w:val="24"/>
        </w:rPr>
        <w:t>a</w:t>
      </w:r>
      <w:r w:rsidR="00767052" w:rsidRPr="00163F01">
        <w:rPr>
          <w:rFonts w:eastAsia="Times New Roman" w:cs="Times New Roman"/>
          <w:sz w:val="24"/>
          <w:szCs w:val="24"/>
        </w:rPr>
        <w:t xml:space="preserve"> poslovanj</w:t>
      </w:r>
      <w:r w:rsidR="00BB3B10" w:rsidRPr="00163F01">
        <w:rPr>
          <w:rFonts w:eastAsia="Times New Roman" w:cs="Times New Roman"/>
          <w:sz w:val="24"/>
          <w:szCs w:val="24"/>
        </w:rPr>
        <w:t>a</w:t>
      </w:r>
      <w:r w:rsidR="00767052" w:rsidRPr="00163F01">
        <w:rPr>
          <w:rFonts w:eastAsia="Times New Roman" w:cs="Times New Roman"/>
          <w:sz w:val="24"/>
          <w:szCs w:val="24"/>
        </w:rPr>
        <w:t xml:space="preserve"> sa odredbama novog pravilnika u roku od 6 mjeseci od njegovog stupanja na snagu.  Shodno navedenom</w:t>
      </w:r>
      <w:r w:rsidR="00643661" w:rsidRPr="00163F01">
        <w:rPr>
          <w:rFonts w:eastAsia="Times New Roman" w:cs="Times New Roman"/>
          <w:sz w:val="24"/>
          <w:szCs w:val="24"/>
        </w:rPr>
        <w:t xml:space="preserve"> u JVP Grada Krka</w:t>
      </w:r>
      <w:r w:rsidR="001A1745" w:rsidRPr="00163F01">
        <w:rPr>
          <w:rFonts w:eastAsia="Times New Roman" w:cs="Times New Roman"/>
          <w:sz w:val="24"/>
          <w:szCs w:val="24"/>
        </w:rPr>
        <w:t xml:space="preserve"> </w:t>
      </w:r>
      <w:r w:rsidR="00767052" w:rsidRPr="00163F01">
        <w:rPr>
          <w:rFonts w:eastAsia="Times New Roman" w:cs="Times New Roman"/>
          <w:sz w:val="24"/>
          <w:szCs w:val="24"/>
        </w:rPr>
        <w:t>prove</w:t>
      </w:r>
      <w:r w:rsidR="001A1745" w:rsidRPr="00163F01">
        <w:rPr>
          <w:rFonts w:eastAsia="Times New Roman" w:cs="Times New Roman"/>
          <w:sz w:val="24"/>
          <w:szCs w:val="24"/>
        </w:rPr>
        <w:t xml:space="preserve">deno je </w:t>
      </w:r>
      <w:r w:rsidR="00767052" w:rsidRPr="00163F01">
        <w:rPr>
          <w:rFonts w:eastAsia="Times New Roman" w:cs="Times New Roman"/>
          <w:sz w:val="24"/>
          <w:szCs w:val="24"/>
        </w:rPr>
        <w:t xml:space="preserve"> usklađivanje internih akata sa novim Pravilnikom (Pravilnik o radu i Pravilnik unutarnjoj organizaciji i sistematizaciji radnih</w:t>
      </w:r>
      <w:bookmarkStart w:id="2" w:name="_Hlk151376648"/>
      <w:r w:rsidR="00767052" w:rsidRPr="00163F01">
        <w:rPr>
          <w:rFonts w:eastAsia="Times New Roman" w:cs="Times New Roman"/>
          <w:sz w:val="24"/>
          <w:szCs w:val="24"/>
        </w:rPr>
        <w:t>)</w:t>
      </w:r>
      <w:r w:rsidR="001A1745" w:rsidRPr="00163F01">
        <w:rPr>
          <w:rFonts w:eastAsia="Times New Roman" w:cs="Times New Roman"/>
          <w:sz w:val="24"/>
          <w:szCs w:val="24"/>
        </w:rPr>
        <w:t xml:space="preserve">, te je sa osnivačem potpisan novi Kolektivni ugovor koji je stupio na snagu i primjenjuje se od 01.08.2023. </w:t>
      </w:r>
      <w:r w:rsidR="00643661" w:rsidRPr="00163F01">
        <w:rPr>
          <w:rFonts w:eastAsia="Times New Roman" w:cs="Times New Roman"/>
          <w:sz w:val="24"/>
          <w:szCs w:val="24"/>
        </w:rPr>
        <w:t>Primjenom nove osnovice  ( propisana je primjena osnovice državnih službenika i namještenika) i novih koeficijenata povećali su se rashodi za zaposlene, te je iz tog razloga sa osnivačem i svim jedinicama lokalne samouprave otoka Krka sklopljen</w:t>
      </w:r>
      <w:r w:rsidR="004F49F2" w:rsidRPr="00163F01">
        <w:rPr>
          <w:rFonts w:eastAsia="Times New Roman" w:cs="Times New Roman"/>
          <w:sz w:val="24"/>
          <w:szCs w:val="24"/>
        </w:rPr>
        <w:t xml:space="preserve"> krajem</w:t>
      </w:r>
      <w:r w:rsidR="005B7A87" w:rsidRPr="00163F01">
        <w:rPr>
          <w:rFonts w:eastAsia="Times New Roman" w:cs="Times New Roman"/>
          <w:sz w:val="24"/>
          <w:szCs w:val="24"/>
        </w:rPr>
        <w:t xml:space="preserve"> 2023.g.</w:t>
      </w:r>
      <w:r w:rsidR="00643661" w:rsidRPr="00163F01">
        <w:rPr>
          <w:rFonts w:eastAsia="Times New Roman" w:cs="Times New Roman"/>
          <w:sz w:val="24"/>
          <w:szCs w:val="24"/>
        </w:rPr>
        <w:t xml:space="preserve"> II Aneks ugovora o </w:t>
      </w:r>
      <w:r w:rsidR="00643661" w:rsidRPr="00163F01">
        <w:rPr>
          <w:rFonts w:eastAsia="Times New Roman" w:cstheme="minorHAnsi"/>
          <w:sz w:val="24"/>
          <w:szCs w:val="24"/>
          <w:lang w:eastAsia="hr-HR"/>
        </w:rPr>
        <w:t xml:space="preserve">financiranju JVP Grada  Krka za 2023. godinu kako bi se osigurala razlika sredstava koja je potrebna za primjenu odredbi novog pravilnika. </w:t>
      </w:r>
      <w:r w:rsidR="005B7A87" w:rsidRPr="00163F01">
        <w:rPr>
          <w:rFonts w:eastAsia="Times New Roman" w:cstheme="minorHAnsi"/>
          <w:sz w:val="24"/>
          <w:szCs w:val="24"/>
          <w:lang w:eastAsia="hr-HR"/>
        </w:rPr>
        <w:t xml:space="preserve">Općina Punat nije mogla potpisati II Aneks </w:t>
      </w:r>
      <w:r w:rsidR="005B7A87" w:rsidRPr="00163F01">
        <w:rPr>
          <w:rFonts w:cs="Calibri"/>
          <w:sz w:val="24"/>
          <w:szCs w:val="24"/>
        </w:rPr>
        <w:lastRenderedPageBreak/>
        <w:t xml:space="preserve">ugovora o financiranju iz razloga što Općinsko vijeće Općine Punat nije prihvatilo Prijedlog I. Izmjene i dopune Proračuna za 2023.g. s Projekcijama za 2024. i 2025. godinu i  iz tog razloga nisu mogli ispoštovati II. Aneks. </w:t>
      </w:r>
    </w:p>
    <w:p w14:paraId="0A2D32E7" w14:textId="77777777" w:rsidR="0073368E" w:rsidRPr="00163F01" w:rsidRDefault="005B7A87" w:rsidP="003B3A8A">
      <w:pPr>
        <w:jc w:val="both"/>
        <w:rPr>
          <w:rFonts w:eastAsia="Times New Roman" w:cs="Times New Roman"/>
          <w:sz w:val="24"/>
          <w:szCs w:val="24"/>
        </w:rPr>
      </w:pPr>
      <w:r w:rsidRPr="00163F01">
        <w:rPr>
          <w:rFonts w:eastAsia="Times New Roman" w:cs="Times New Roman"/>
          <w:sz w:val="24"/>
          <w:szCs w:val="24"/>
        </w:rPr>
        <w:t xml:space="preserve">Prijedlogom I. izmjene financijskog plana planirano je na ovoj poziciji značajno povećanje u odnosu na temeljni plan. </w:t>
      </w:r>
    </w:p>
    <w:p w14:paraId="1A81A051" w14:textId="21192D2B" w:rsidR="003B3A8A" w:rsidRPr="00163F01" w:rsidRDefault="00B0096E" w:rsidP="003B3A8A">
      <w:pPr>
        <w:jc w:val="both"/>
        <w:rPr>
          <w:rFonts w:eastAsia="Times New Roman" w:cs="Times New Roman"/>
          <w:sz w:val="24"/>
          <w:szCs w:val="24"/>
        </w:rPr>
      </w:pPr>
      <w:r w:rsidRPr="00163F01">
        <w:rPr>
          <w:rFonts w:eastAsia="Times New Roman" w:cs="Times New Roman"/>
          <w:sz w:val="24"/>
          <w:szCs w:val="24"/>
        </w:rPr>
        <w:t>Razlog o</w:t>
      </w:r>
      <w:r w:rsidR="00B15DFF" w:rsidRPr="00163F01">
        <w:rPr>
          <w:rFonts w:eastAsia="Times New Roman" w:cs="Times New Roman"/>
          <w:sz w:val="24"/>
          <w:szCs w:val="24"/>
        </w:rPr>
        <w:t>vako veliko</w:t>
      </w:r>
      <w:r w:rsidRPr="00163F01">
        <w:rPr>
          <w:rFonts w:eastAsia="Times New Roman" w:cs="Times New Roman"/>
          <w:sz w:val="24"/>
          <w:szCs w:val="24"/>
        </w:rPr>
        <w:t>g</w:t>
      </w:r>
      <w:r w:rsidR="00B15DFF" w:rsidRPr="00163F01">
        <w:rPr>
          <w:rFonts w:eastAsia="Times New Roman" w:cs="Times New Roman"/>
          <w:sz w:val="24"/>
          <w:szCs w:val="24"/>
        </w:rPr>
        <w:t xml:space="preserve"> povećanj</w:t>
      </w:r>
      <w:r w:rsidRPr="00163F01">
        <w:rPr>
          <w:rFonts w:eastAsia="Times New Roman" w:cs="Times New Roman"/>
          <w:sz w:val="24"/>
          <w:szCs w:val="24"/>
        </w:rPr>
        <w:t>a</w:t>
      </w:r>
      <w:r w:rsidR="00B15DFF" w:rsidRPr="00163F01">
        <w:rPr>
          <w:rFonts w:eastAsia="Times New Roman" w:cs="Times New Roman"/>
          <w:sz w:val="24"/>
          <w:szCs w:val="24"/>
        </w:rPr>
        <w:t xml:space="preserve"> vezan je uz</w:t>
      </w:r>
      <w:r w:rsidR="00A93C93" w:rsidRPr="00163F01">
        <w:rPr>
          <w:rFonts w:eastAsia="Times New Roman" w:cs="Times New Roman"/>
          <w:sz w:val="24"/>
          <w:szCs w:val="24"/>
        </w:rPr>
        <w:t xml:space="preserve"> više faktora. </w:t>
      </w:r>
      <w:r w:rsidR="003B3A8A" w:rsidRPr="00163F01">
        <w:rPr>
          <w:rFonts w:eastAsia="Times New Roman" w:cs="Times New Roman"/>
          <w:sz w:val="24"/>
          <w:szCs w:val="24"/>
        </w:rPr>
        <w:t xml:space="preserve"> Prvi razlog je pogreška koju je zapovjednik učinio kada je kod računanja potrebnih sredstava oduzeo 5 mjeseci uvećanja plaće u 2023.g. što iznosi 64.800</w:t>
      </w:r>
      <w:r w:rsidR="00EE7A7B">
        <w:rPr>
          <w:rFonts w:eastAsia="Times New Roman" w:cs="Times New Roman"/>
          <w:sz w:val="24"/>
          <w:szCs w:val="24"/>
        </w:rPr>
        <w:t>,00</w:t>
      </w:r>
      <w:r w:rsidR="003B3A8A" w:rsidRPr="00163F01">
        <w:rPr>
          <w:rFonts w:eastAsia="Times New Roman" w:cs="Times New Roman"/>
          <w:sz w:val="24"/>
          <w:szCs w:val="24"/>
        </w:rPr>
        <w:t xml:space="preserve"> eura. Naime po izračunima koji su napravljeni po novim koeficijentima i državnoj osnovici koja je tada bila na snazi (902,08 eura) uzevši kao podlogu za izračun plaću za 04. mjesec</w:t>
      </w:r>
      <w:r w:rsidR="00A93C93" w:rsidRPr="00163F01">
        <w:rPr>
          <w:rFonts w:eastAsia="Times New Roman" w:cs="Times New Roman"/>
          <w:sz w:val="24"/>
          <w:szCs w:val="24"/>
        </w:rPr>
        <w:t xml:space="preserve"> u 2023.g.</w:t>
      </w:r>
      <w:r w:rsidR="003B3A8A" w:rsidRPr="00163F01">
        <w:rPr>
          <w:rFonts w:eastAsia="Times New Roman" w:cs="Times New Roman"/>
          <w:sz w:val="24"/>
          <w:szCs w:val="24"/>
        </w:rPr>
        <w:t xml:space="preserve"> došlo se do podatka da će primjena nove uredbe i novih koeficijenata povećati mjesečno rashode za zaposlene u odnosu na raniji plan u iznosu od 12.960 eura. Zapovjednik je taj iznos pomnožio sa 12 mjeseci, pridodao ga iznosu sredstava koji je bio definiran u II. Aneksu ugovora o financiranju za 2023. godinu i od dobivenog iznosa oduzeo 5 mjeseci uvećanja  čime su potrebna sredstva umanjena za 64.800</w:t>
      </w:r>
      <w:r w:rsidR="00EE7A7B">
        <w:rPr>
          <w:rFonts w:eastAsia="Times New Roman" w:cs="Times New Roman"/>
          <w:sz w:val="24"/>
          <w:szCs w:val="24"/>
        </w:rPr>
        <w:t>,00</w:t>
      </w:r>
      <w:r w:rsidR="003B3A8A" w:rsidRPr="00163F01">
        <w:rPr>
          <w:rFonts w:eastAsia="Times New Roman" w:cs="Times New Roman"/>
          <w:sz w:val="24"/>
          <w:szCs w:val="24"/>
        </w:rPr>
        <w:t xml:space="preserve"> eura. Također je učinjena pogreška što se kod izrade izračuna nije računalo pasivno dežurstvo koje je prihvaćeno u novom Kolektivnom ugovoru koji se počeo primjenjivati od 01.08.2023.g. Na temelju procjene podataka radi se o iznosu od nekih 40.000</w:t>
      </w:r>
      <w:r w:rsidR="00EE7A7B">
        <w:rPr>
          <w:rFonts w:eastAsia="Times New Roman" w:cs="Times New Roman"/>
          <w:sz w:val="24"/>
          <w:szCs w:val="24"/>
        </w:rPr>
        <w:t>,00</w:t>
      </w:r>
      <w:r w:rsidR="003B3A8A" w:rsidRPr="00163F01">
        <w:rPr>
          <w:rFonts w:eastAsia="Times New Roman" w:cs="Times New Roman"/>
          <w:sz w:val="24"/>
          <w:szCs w:val="24"/>
        </w:rPr>
        <w:t xml:space="preserve"> eura na razini cijele godine. Primjenom novih koeficijenata koji su propisani novom uredbom</w:t>
      </w:r>
      <w:r w:rsidR="00EB0756" w:rsidRPr="00163F01">
        <w:rPr>
          <w:rFonts w:eastAsia="Times New Roman" w:cs="Times New Roman"/>
          <w:sz w:val="24"/>
          <w:szCs w:val="24"/>
        </w:rPr>
        <w:t xml:space="preserve"> za</w:t>
      </w:r>
      <w:r w:rsidR="003B3A8A" w:rsidRPr="00163F01">
        <w:rPr>
          <w:rFonts w:eastAsia="Times New Roman" w:cs="Times New Roman"/>
          <w:sz w:val="24"/>
          <w:szCs w:val="24"/>
        </w:rPr>
        <w:t xml:space="preserve"> 4 sezonskih vatrogascima su u 2023.g. isplaćivane su plaće u puno većem iznosu nego što je bio slučaj ranijih godina. Prije su svi dobivali unaprijed definirani iznos ( 2022.g. su dobivali  neto 5.250</w:t>
      </w:r>
      <w:r w:rsidR="00EE7A7B">
        <w:rPr>
          <w:rFonts w:eastAsia="Times New Roman" w:cs="Times New Roman"/>
          <w:sz w:val="24"/>
          <w:szCs w:val="24"/>
        </w:rPr>
        <w:t>,00</w:t>
      </w:r>
      <w:r w:rsidR="003B3A8A" w:rsidRPr="00163F01">
        <w:rPr>
          <w:rFonts w:eastAsia="Times New Roman" w:cs="Times New Roman"/>
          <w:sz w:val="24"/>
          <w:szCs w:val="24"/>
        </w:rPr>
        <w:t xml:space="preserve"> kn  odnosno 696,80 eura), dok su u 2023. godini dobivali plaću po koeficijentu  za vatrogasac-pripravnik što je značajno više u odnosu na prvotni plan. Ista stvar odnosno problem javlja se i u 2024.g. u kojoj je također planirano zapošljavanje 4 sezonskih vatrogasaca. </w:t>
      </w:r>
      <w:r w:rsidRPr="00163F01">
        <w:rPr>
          <w:rFonts w:eastAsia="Times New Roman" w:cs="Times New Roman"/>
          <w:sz w:val="24"/>
          <w:szCs w:val="24"/>
        </w:rPr>
        <w:t xml:space="preserve"> Sve ovo nije uključeno u tablice koje su poslane u 9 mjesecu  JLS otoka Krka, na temelju kojih su oni planirali svoje proračune. Također o</w:t>
      </w:r>
      <w:r w:rsidR="003B3A8A" w:rsidRPr="00163F01">
        <w:rPr>
          <w:rFonts w:eastAsia="Times New Roman" w:cs="Times New Roman"/>
          <w:sz w:val="24"/>
          <w:szCs w:val="24"/>
        </w:rPr>
        <w:t>d 10. mjeseca 2023.g. povećala se i osnovica za državne službenike i namještenike na 947,18 eura što je povećalo rashode za zaposlene  za 5 %. U 2024.g. 4 djelatnika je najavilo odlazak u mirovinu i za njih su planirane isplate 4 otpremnine. Prilikom izrade plana za 2024.g. izračun je napravljen po prosječnoj neto plaći koja je bila u kolovozu 2022.g. kako je propisano u članku 58. Zakona o vatrogastvu (NN 125/19., 114/22. i 155/23. ), kojim je određeno da profesionalnom vatrogascu koji odlazi u starosnu mirovinu pripada pravo na uvećanje prosječne neto plaće 10 puta. U 2022.g. iznos prosječne neto plaće  koju je utvrdio Državni zavod za statistiku za razdoblje siječanj-kolovoz iznosio je 1.006, 44 eura (7.583</w:t>
      </w:r>
      <w:r w:rsidR="00C04F47">
        <w:rPr>
          <w:rFonts w:eastAsia="Times New Roman" w:cs="Times New Roman"/>
          <w:sz w:val="24"/>
          <w:szCs w:val="24"/>
        </w:rPr>
        <w:t>,00</w:t>
      </w:r>
      <w:r w:rsidR="003B3A8A" w:rsidRPr="00163F01">
        <w:rPr>
          <w:rFonts w:eastAsia="Times New Roman" w:cs="Times New Roman"/>
          <w:sz w:val="24"/>
          <w:szCs w:val="24"/>
        </w:rPr>
        <w:t xml:space="preserve"> kn), dok je za isto razdoblje u 2023.g. utvrđen iznos od  1.</w:t>
      </w:r>
      <w:r w:rsidR="00FD2BE8" w:rsidRPr="00163F01">
        <w:rPr>
          <w:rFonts w:eastAsia="Times New Roman" w:cs="Times New Roman"/>
          <w:sz w:val="24"/>
          <w:szCs w:val="24"/>
        </w:rPr>
        <w:t>131,00</w:t>
      </w:r>
      <w:r w:rsidR="003B3A8A" w:rsidRPr="00163F01">
        <w:rPr>
          <w:rFonts w:eastAsia="Times New Roman" w:cs="Times New Roman"/>
          <w:sz w:val="24"/>
          <w:szCs w:val="24"/>
        </w:rPr>
        <w:t xml:space="preserve"> eura. Ovim povećanjem porastao je i naš trošak za otpremnine za 10.000</w:t>
      </w:r>
      <w:r w:rsidR="00C04F47">
        <w:rPr>
          <w:rFonts w:eastAsia="Times New Roman" w:cs="Times New Roman"/>
          <w:sz w:val="24"/>
          <w:szCs w:val="24"/>
        </w:rPr>
        <w:t>,00</w:t>
      </w:r>
      <w:r w:rsidR="003B3A8A" w:rsidRPr="00163F01">
        <w:rPr>
          <w:rFonts w:eastAsia="Times New Roman" w:cs="Times New Roman"/>
          <w:sz w:val="24"/>
          <w:szCs w:val="24"/>
        </w:rPr>
        <w:t xml:space="preserve"> eura ( 2.500</w:t>
      </w:r>
      <w:r w:rsidR="00C04F47">
        <w:rPr>
          <w:rFonts w:eastAsia="Times New Roman" w:cs="Times New Roman"/>
          <w:sz w:val="24"/>
          <w:szCs w:val="24"/>
        </w:rPr>
        <w:t>,00</w:t>
      </w:r>
      <w:r w:rsidR="003B3A8A" w:rsidRPr="00163F01">
        <w:rPr>
          <w:rFonts w:eastAsia="Times New Roman" w:cs="Times New Roman"/>
          <w:sz w:val="24"/>
          <w:szCs w:val="24"/>
        </w:rPr>
        <w:t xml:space="preserve"> eura po otpremnini, 2.500x4). U utvrđeni manjak sredstava uzeto je u obzir i ponovno najavljeno povećanje državne osnovice za 5 %. </w:t>
      </w:r>
      <w:r w:rsidR="00A93C93" w:rsidRPr="00163F01">
        <w:rPr>
          <w:rFonts w:eastAsia="Times New Roman" w:cs="Times New Roman"/>
          <w:sz w:val="24"/>
          <w:szCs w:val="24"/>
        </w:rPr>
        <w:t xml:space="preserve"> Prilikom izrade prijedloga </w:t>
      </w:r>
      <w:r w:rsidR="00EB0756" w:rsidRPr="00163F01">
        <w:rPr>
          <w:rFonts w:eastAsia="Times New Roman" w:cs="Times New Roman"/>
          <w:sz w:val="24"/>
          <w:szCs w:val="24"/>
        </w:rPr>
        <w:t>izmjene</w:t>
      </w:r>
      <w:r w:rsidR="00A93C93" w:rsidRPr="00163F01">
        <w:rPr>
          <w:rFonts w:eastAsia="Times New Roman" w:cs="Times New Roman"/>
          <w:sz w:val="24"/>
          <w:szCs w:val="24"/>
        </w:rPr>
        <w:t xml:space="preserve"> financijskog plana od našeg osnivača dobili smo uputu da planiramo i financiranje novčane paušalne naknade za podmirivanje troškova prehrane radnika u iznosu 1.200</w:t>
      </w:r>
      <w:r w:rsidR="00C04F47">
        <w:rPr>
          <w:rFonts w:eastAsia="Times New Roman" w:cs="Times New Roman"/>
          <w:sz w:val="24"/>
          <w:szCs w:val="24"/>
        </w:rPr>
        <w:t>,00</w:t>
      </w:r>
      <w:r w:rsidR="00A93C93" w:rsidRPr="00163F01">
        <w:rPr>
          <w:rFonts w:eastAsia="Times New Roman" w:cs="Times New Roman"/>
          <w:sz w:val="24"/>
          <w:szCs w:val="24"/>
        </w:rPr>
        <w:t xml:space="preserve"> eura godišnje po djelatniku, te da ukupna potrebna sredstva podijelimo po JLS otoka Krka prema utvrđenom udjelu odnosno postotku.</w:t>
      </w:r>
    </w:p>
    <w:bookmarkEnd w:id="2"/>
    <w:bookmarkEnd w:id="0"/>
    <w:p w14:paraId="2AABF149" w14:textId="49B06556" w:rsidR="00C221FB" w:rsidRPr="00163F01" w:rsidRDefault="00986705" w:rsidP="00C221FB">
      <w:pPr>
        <w:tabs>
          <w:tab w:val="center" w:pos="4536"/>
          <w:tab w:val="right" w:pos="9072"/>
        </w:tabs>
        <w:spacing w:after="0" w:line="240" w:lineRule="auto"/>
        <w:jc w:val="both"/>
        <w:rPr>
          <w:rFonts w:cs="Calibri"/>
          <w:sz w:val="24"/>
          <w:szCs w:val="24"/>
          <w:lang w:eastAsia="hr-HR"/>
        </w:rPr>
      </w:pPr>
      <w:r w:rsidRPr="00163F01">
        <w:rPr>
          <w:rFonts w:eastAsia="Times New Roman" w:cstheme="minorHAnsi"/>
          <w:b/>
          <w:bCs/>
          <w:i/>
          <w:iCs/>
          <w:sz w:val="24"/>
          <w:szCs w:val="24"/>
          <w:lang w:eastAsia="hr-HR"/>
        </w:rPr>
        <w:lastRenderedPageBreak/>
        <w:t>Donacije od pravnih i fizičkih osoba</w:t>
      </w:r>
      <w:r w:rsidRPr="00163F01">
        <w:rPr>
          <w:rFonts w:eastAsia="Times New Roman" w:cstheme="minorHAnsi"/>
          <w:b/>
          <w:bCs/>
          <w:sz w:val="24"/>
          <w:szCs w:val="24"/>
          <w:lang w:eastAsia="hr-HR"/>
        </w:rPr>
        <w:t xml:space="preserve"> </w:t>
      </w:r>
      <w:r w:rsidR="00EB12ED" w:rsidRPr="00163F01">
        <w:rPr>
          <w:rFonts w:eastAsia="Times New Roman" w:cstheme="minorHAnsi"/>
          <w:sz w:val="24"/>
          <w:szCs w:val="24"/>
          <w:lang w:eastAsia="hr-HR"/>
        </w:rPr>
        <w:t xml:space="preserve">povećale </w:t>
      </w:r>
      <w:r w:rsidR="005842B0" w:rsidRPr="00163F01">
        <w:rPr>
          <w:rFonts w:eastAsia="Times New Roman" w:cstheme="minorHAnsi"/>
          <w:sz w:val="24"/>
          <w:szCs w:val="24"/>
          <w:lang w:eastAsia="hr-HR"/>
        </w:rPr>
        <w:t xml:space="preserve">su </w:t>
      </w:r>
      <w:r w:rsidRPr="00163F01">
        <w:rPr>
          <w:rFonts w:eastAsia="Times New Roman" w:cstheme="minorHAnsi"/>
          <w:sz w:val="24"/>
          <w:szCs w:val="24"/>
          <w:lang w:eastAsia="hr-HR"/>
        </w:rPr>
        <w:t xml:space="preserve">se za </w:t>
      </w:r>
      <w:r w:rsidR="00EB12ED" w:rsidRPr="00163F01">
        <w:rPr>
          <w:rFonts w:eastAsia="Times New Roman" w:cstheme="minorHAnsi"/>
          <w:sz w:val="24"/>
          <w:szCs w:val="24"/>
          <w:lang w:eastAsia="hr-HR"/>
        </w:rPr>
        <w:t>30.278,95</w:t>
      </w:r>
      <w:r w:rsidR="00D83E21" w:rsidRPr="00163F01">
        <w:rPr>
          <w:rFonts w:eastAsia="Times New Roman" w:cstheme="minorHAnsi"/>
          <w:sz w:val="24"/>
          <w:szCs w:val="24"/>
          <w:lang w:eastAsia="hr-HR"/>
        </w:rPr>
        <w:t xml:space="preserve"> eura</w:t>
      </w:r>
      <w:r w:rsidRPr="00163F01">
        <w:rPr>
          <w:rFonts w:eastAsia="Times New Roman" w:cstheme="minorHAnsi"/>
          <w:sz w:val="24"/>
          <w:szCs w:val="24"/>
          <w:lang w:eastAsia="hr-HR"/>
        </w:rPr>
        <w:t xml:space="preserve">. </w:t>
      </w:r>
      <w:r w:rsidR="00C221FB" w:rsidRPr="00163F01">
        <w:rPr>
          <w:rFonts w:eastAsia="Times New Roman" w:cs="Calibri"/>
          <w:sz w:val="24"/>
          <w:szCs w:val="24"/>
          <w:lang w:eastAsia="hr-HR"/>
        </w:rPr>
        <w:t>Povećanje je vezano uz usklađenje sa financijskim planom Područne vatrogasne zajednice otoka Krka, prema kojemu će JVP Grada Krka prema utvrđenom ključu raspodjele dobiti veću donaciju u odnosu na prvobitni plan.  Također su se povećali i prihodi od VZ PGŽ za sufinanciranje zapošljavanja sezonskih vatrogasaca. Prilikom izrade plana za 2024.g. planirano je da će VZ PGŽ sufinancirati zapošljavanje sezonskih vatrogasaca u istom iznosu kao i u 2023.g. ( 530,94 eura po vatrogascu za 1 mjesec), međutim dobili smo informaciju da će u 2024.g. sufinancirati u iznosu od 660</w:t>
      </w:r>
      <w:r w:rsidR="008767E9">
        <w:rPr>
          <w:rFonts w:eastAsia="Times New Roman" w:cs="Calibri"/>
          <w:sz w:val="24"/>
          <w:szCs w:val="24"/>
          <w:lang w:eastAsia="hr-HR"/>
        </w:rPr>
        <w:t>,00</w:t>
      </w:r>
      <w:r w:rsidR="00C221FB" w:rsidRPr="00163F01">
        <w:rPr>
          <w:rFonts w:eastAsia="Times New Roman" w:cs="Calibri"/>
          <w:sz w:val="24"/>
          <w:szCs w:val="24"/>
          <w:lang w:eastAsia="hr-HR"/>
        </w:rPr>
        <w:t xml:space="preserve"> eura</w:t>
      </w:r>
      <w:r w:rsidR="00E24267" w:rsidRPr="00163F01">
        <w:rPr>
          <w:rFonts w:eastAsia="Times New Roman" w:cs="Calibri"/>
          <w:sz w:val="24"/>
          <w:szCs w:val="24"/>
          <w:lang w:eastAsia="hr-HR"/>
        </w:rPr>
        <w:t xml:space="preserve"> </w:t>
      </w:r>
      <w:r w:rsidR="007E6235" w:rsidRPr="00163F01">
        <w:rPr>
          <w:rFonts w:cs="Calibri"/>
          <w:sz w:val="24"/>
          <w:szCs w:val="24"/>
          <w:lang w:eastAsia="hr-HR"/>
        </w:rPr>
        <w:t>Programom aktivnosti u provedbi posebnih mjera zaštite od požara od interesa za Republiku Hrvatsku u 2024. godini.</w:t>
      </w:r>
    </w:p>
    <w:p w14:paraId="71FB02C6" w14:textId="77777777" w:rsidR="007E6235" w:rsidRPr="00163F01" w:rsidRDefault="007E6235" w:rsidP="00C221FB">
      <w:pPr>
        <w:tabs>
          <w:tab w:val="center" w:pos="4536"/>
          <w:tab w:val="right" w:pos="9072"/>
        </w:tabs>
        <w:spacing w:after="0" w:line="240" w:lineRule="auto"/>
        <w:jc w:val="both"/>
        <w:rPr>
          <w:rFonts w:eastAsia="Times New Roman" w:cs="Calibri"/>
          <w:sz w:val="24"/>
          <w:szCs w:val="24"/>
          <w:lang w:eastAsia="hr-HR"/>
        </w:rPr>
      </w:pPr>
    </w:p>
    <w:p w14:paraId="372F4EB1" w14:textId="2259A36D" w:rsidR="00F71DBB" w:rsidRPr="00163F01" w:rsidRDefault="00E24267" w:rsidP="00F71DBB">
      <w:pPr>
        <w:tabs>
          <w:tab w:val="center" w:pos="4536"/>
          <w:tab w:val="right" w:pos="9072"/>
        </w:tabs>
        <w:spacing w:after="0" w:line="240" w:lineRule="auto"/>
        <w:jc w:val="both"/>
        <w:rPr>
          <w:rFonts w:eastAsia="Times New Roman" w:cs="Calibri"/>
          <w:sz w:val="24"/>
          <w:szCs w:val="24"/>
          <w:lang w:eastAsia="hr-HR"/>
        </w:rPr>
      </w:pPr>
      <w:r w:rsidRPr="00163F01">
        <w:rPr>
          <w:rFonts w:eastAsia="Times New Roman" w:cs="Calibri"/>
          <w:b/>
          <w:bCs/>
          <w:i/>
          <w:iCs/>
          <w:sz w:val="24"/>
          <w:szCs w:val="24"/>
          <w:lang w:eastAsia="hr-HR"/>
        </w:rPr>
        <w:t>Kapitalne donacije</w:t>
      </w:r>
      <w:r w:rsidRPr="00163F01">
        <w:rPr>
          <w:rFonts w:eastAsia="Times New Roman" w:cs="Calibri"/>
          <w:sz w:val="24"/>
          <w:szCs w:val="24"/>
          <w:lang w:eastAsia="hr-HR"/>
        </w:rPr>
        <w:t xml:space="preserve"> povećale su se za 3.100</w:t>
      </w:r>
      <w:r w:rsidR="00C04F47">
        <w:rPr>
          <w:rFonts w:eastAsia="Times New Roman" w:cs="Calibri"/>
          <w:sz w:val="24"/>
          <w:szCs w:val="24"/>
          <w:lang w:eastAsia="hr-HR"/>
        </w:rPr>
        <w:t>,00</w:t>
      </w:r>
      <w:r w:rsidRPr="00163F01">
        <w:rPr>
          <w:rFonts w:eastAsia="Times New Roman" w:cs="Calibri"/>
          <w:sz w:val="24"/>
          <w:szCs w:val="24"/>
          <w:lang w:eastAsia="hr-HR"/>
        </w:rPr>
        <w:t xml:space="preserve"> eura. Smanjen je planirani iznos donacije od PVZ otoka Krka za 2.000</w:t>
      </w:r>
      <w:r w:rsidR="00C04F47">
        <w:rPr>
          <w:rFonts w:eastAsia="Times New Roman" w:cs="Calibri"/>
          <w:sz w:val="24"/>
          <w:szCs w:val="24"/>
          <w:lang w:eastAsia="hr-HR"/>
        </w:rPr>
        <w:t>,00</w:t>
      </w:r>
      <w:r w:rsidRPr="00163F01">
        <w:rPr>
          <w:rFonts w:eastAsia="Times New Roman" w:cs="Calibri"/>
          <w:sz w:val="24"/>
          <w:szCs w:val="24"/>
          <w:lang w:eastAsia="hr-HR"/>
        </w:rPr>
        <w:t xml:space="preserve"> eura, a povećan je iznos dobivanja donacije od trgovačkog društva</w:t>
      </w:r>
      <w:r w:rsidR="00F90AB9" w:rsidRPr="00163F01">
        <w:rPr>
          <w:rFonts w:eastAsia="Times New Roman" w:cs="Calibri"/>
          <w:sz w:val="24"/>
          <w:szCs w:val="24"/>
          <w:lang w:eastAsia="hr-HR"/>
        </w:rPr>
        <w:t xml:space="preserve"> sa 2.000</w:t>
      </w:r>
      <w:r w:rsidR="00C04F47">
        <w:rPr>
          <w:rFonts w:eastAsia="Times New Roman" w:cs="Calibri"/>
          <w:sz w:val="24"/>
          <w:szCs w:val="24"/>
          <w:lang w:eastAsia="hr-HR"/>
        </w:rPr>
        <w:t>,00</w:t>
      </w:r>
      <w:r w:rsidR="00F90AB9" w:rsidRPr="00163F01">
        <w:rPr>
          <w:rFonts w:eastAsia="Times New Roman" w:cs="Calibri"/>
          <w:sz w:val="24"/>
          <w:szCs w:val="24"/>
          <w:lang w:eastAsia="hr-HR"/>
        </w:rPr>
        <w:t xml:space="preserve"> na 7.000</w:t>
      </w:r>
      <w:r w:rsidR="00C04F47">
        <w:rPr>
          <w:rFonts w:eastAsia="Times New Roman" w:cs="Calibri"/>
          <w:sz w:val="24"/>
          <w:szCs w:val="24"/>
          <w:lang w:eastAsia="hr-HR"/>
        </w:rPr>
        <w:t>,00</w:t>
      </w:r>
      <w:r w:rsidR="00F90AB9" w:rsidRPr="00163F01">
        <w:rPr>
          <w:rFonts w:eastAsia="Times New Roman" w:cs="Calibri"/>
          <w:sz w:val="24"/>
          <w:szCs w:val="24"/>
          <w:lang w:eastAsia="hr-HR"/>
        </w:rPr>
        <w:t xml:space="preserve"> eura.</w:t>
      </w:r>
    </w:p>
    <w:p w14:paraId="00B0D69B" w14:textId="1F962762" w:rsidR="00593F95" w:rsidRPr="00163F01" w:rsidRDefault="00C221FB" w:rsidP="00C221FB">
      <w:pPr>
        <w:tabs>
          <w:tab w:val="center" w:pos="4536"/>
          <w:tab w:val="right" w:pos="9072"/>
        </w:tabs>
        <w:spacing w:after="0" w:line="240" w:lineRule="auto"/>
        <w:jc w:val="both"/>
        <w:rPr>
          <w:rFonts w:eastAsia="Times New Roman" w:cs="Calibri"/>
          <w:sz w:val="24"/>
          <w:szCs w:val="24"/>
          <w:lang w:eastAsia="hr-HR"/>
        </w:rPr>
      </w:pPr>
      <w:r w:rsidRPr="00163F01">
        <w:rPr>
          <w:rFonts w:eastAsia="Times New Roman" w:cstheme="minorHAnsi"/>
          <w:b/>
          <w:bCs/>
          <w:i/>
          <w:iCs/>
          <w:sz w:val="24"/>
          <w:szCs w:val="24"/>
          <w:lang w:eastAsia="hr-HR"/>
        </w:rPr>
        <w:t>Prihodi iz nadležnog proračuna</w:t>
      </w:r>
      <w:r w:rsidRPr="00163F01">
        <w:rPr>
          <w:rFonts w:eastAsia="Times New Roman" w:cstheme="minorHAnsi"/>
          <w:sz w:val="24"/>
          <w:szCs w:val="24"/>
          <w:lang w:eastAsia="hr-HR"/>
        </w:rPr>
        <w:t xml:space="preserve"> povećali su se za </w:t>
      </w:r>
      <w:r w:rsidR="002B454B" w:rsidRPr="00163F01">
        <w:rPr>
          <w:rFonts w:eastAsia="Times New Roman" w:cstheme="minorHAnsi"/>
          <w:sz w:val="24"/>
          <w:szCs w:val="24"/>
          <w:lang w:eastAsia="hr-HR"/>
        </w:rPr>
        <w:t>60.304,61</w:t>
      </w:r>
      <w:r w:rsidRPr="00163F01">
        <w:rPr>
          <w:rFonts w:eastAsia="Times New Roman" w:cstheme="minorHAnsi"/>
          <w:sz w:val="24"/>
          <w:szCs w:val="24"/>
          <w:lang w:eastAsia="hr-HR"/>
        </w:rPr>
        <w:t xml:space="preserve"> eura.</w:t>
      </w:r>
      <w:r w:rsidR="00593F95" w:rsidRPr="00163F01">
        <w:rPr>
          <w:rFonts w:eastAsia="Times New Roman" w:cstheme="minorHAnsi"/>
          <w:sz w:val="24"/>
          <w:szCs w:val="24"/>
          <w:lang w:eastAsia="hr-HR"/>
        </w:rPr>
        <w:t xml:space="preserve"> </w:t>
      </w:r>
      <w:bookmarkStart w:id="3" w:name="_Hlk166745526"/>
      <w:r w:rsidR="00593F95" w:rsidRPr="00163F01">
        <w:rPr>
          <w:rFonts w:eastAsia="Times New Roman" w:cstheme="minorHAnsi"/>
          <w:sz w:val="24"/>
          <w:szCs w:val="24"/>
          <w:lang w:eastAsia="hr-HR"/>
        </w:rPr>
        <w:t>Ovo povećanje vezano je uz povećanje</w:t>
      </w:r>
      <w:r w:rsidR="00336A30" w:rsidRPr="00163F01">
        <w:rPr>
          <w:rFonts w:eastAsia="Times New Roman" w:cstheme="minorHAnsi"/>
          <w:sz w:val="24"/>
          <w:szCs w:val="24"/>
          <w:lang w:eastAsia="hr-HR"/>
        </w:rPr>
        <w:t xml:space="preserve"> </w:t>
      </w:r>
      <w:r w:rsidR="002649BD" w:rsidRPr="00163F01">
        <w:rPr>
          <w:rFonts w:eastAsia="Times New Roman" w:cstheme="minorHAnsi"/>
          <w:sz w:val="24"/>
          <w:szCs w:val="24"/>
          <w:lang w:eastAsia="hr-HR"/>
        </w:rPr>
        <w:t xml:space="preserve">izdavanja </w:t>
      </w:r>
      <w:r w:rsidR="00F71DBB" w:rsidRPr="00163F01">
        <w:rPr>
          <w:rFonts w:eastAsia="Times New Roman" w:cstheme="minorHAnsi"/>
          <w:sz w:val="24"/>
          <w:szCs w:val="24"/>
          <w:lang w:eastAsia="hr-HR"/>
        </w:rPr>
        <w:t>za decentralizirane funkcije vatrogastva u iznosu od 8.967,61 euro. Vlada RH donijela je dana 25.01.2024.g. Odluka o minimalnim financijskim standardima, kriterijima i mjerilima za financiranje rashoda javnih vatrogasnih postrojbi u 2024. godini, kojom je propisano da će u 2024.g. JVP Grada Krka dobiti 403.640</w:t>
      </w:r>
      <w:r w:rsidR="00C04F47">
        <w:rPr>
          <w:rFonts w:eastAsia="Times New Roman" w:cstheme="minorHAnsi"/>
          <w:sz w:val="24"/>
          <w:szCs w:val="24"/>
          <w:lang w:eastAsia="hr-HR"/>
        </w:rPr>
        <w:t>,00</w:t>
      </w:r>
      <w:r w:rsidR="00F71DBB" w:rsidRPr="00163F01">
        <w:rPr>
          <w:rFonts w:eastAsia="Times New Roman" w:cstheme="minorHAnsi"/>
          <w:sz w:val="24"/>
          <w:szCs w:val="24"/>
          <w:lang w:eastAsia="hr-HR"/>
        </w:rPr>
        <w:t xml:space="preserve"> eura. </w:t>
      </w:r>
      <w:bookmarkEnd w:id="3"/>
      <w:r w:rsidR="00F71DBB" w:rsidRPr="00163F01">
        <w:rPr>
          <w:rFonts w:eastAsia="Times New Roman" w:cstheme="minorHAnsi"/>
          <w:sz w:val="24"/>
          <w:szCs w:val="24"/>
          <w:lang w:eastAsia="hr-HR"/>
        </w:rPr>
        <w:t xml:space="preserve">Također kako </w:t>
      </w:r>
      <w:r w:rsidRPr="00163F01">
        <w:rPr>
          <w:rFonts w:eastAsia="Times New Roman" w:cs="Calibri"/>
          <w:sz w:val="24"/>
          <w:szCs w:val="24"/>
          <w:lang w:eastAsia="hr-HR"/>
        </w:rPr>
        <w:t xml:space="preserve">do kraja godine </w:t>
      </w:r>
      <w:r w:rsidR="00F71DBB" w:rsidRPr="00163F01">
        <w:rPr>
          <w:rFonts w:eastAsia="Times New Roman" w:cs="Calibri"/>
          <w:sz w:val="24"/>
          <w:szCs w:val="24"/>
          <w:lang w:eastAsia="hr-HR"/>
        </w:rPr>
        <w:t>G</w:t>
      </w:r>
      <w:r w:rsidRPr="00163F01">
        <w:rPr>
          <w:rFonts w:eastAsia="Times New Roman" w:cs="Calibri"/>
          <w:sz w:val="24"/>
          <w:szCs w:val="24"/>
          <w:lang w:eastAsia="hr-HR"/>
        </w:rPr>
        <w:t>rad</w:t>
      </w:r>
      <w:r w:rsidR="00F71DBB" w:rsidRPr="00163F01">
        <w:rPr>
          <w:rFonts w:eastAsia="Times New Roman" w:cs="Calibri"/>
          <w:sz w:val="24"/>
          <w:szCs w:val="24"/>
          <w:lang w:eastAsia="hr-HR"/>
        </w:rPr>
        <w:t>u</w:t>
      </w:r>
      <w:r w:rsidRPr="00163F01">
        <w:rPr>
          <w:rFonts w:eastAsia="Times New Roman" w:cs="Calibri"/>
          <w:sz w:val="24"/>
          <w:szCs w:val="24"/>
          <w:lang w:eastAsia="hr-HR"/>
        </w:rPr>
        <w:t xml:space="preserve"> Krku</w:t>
      </w:r>
      <w:r w:rsidR="00F71DBB" w:rsidRPr="00163F01">
        <w:rPr>
          <w:rFonts w:eastAsia="Times New Roman" w:cs="Calibri"/>
          <w:sz w:val="24"/>
          <w:szCs w:val="24"/>
          <w:lang w:eastAsia="hr-HR"/>
        </w:rPr>
        <w:t xml:space="preserve"> nisu</w:t>
      </w:r>
      <w:r w:rsidRPr="00163F01">
        <w:rPr>
          <w:rFonts w:eastAsia="Times New Roman" w:cs="Calibri"/>
          <w:sz w:val="24"/>
          <w:szCs w:val="24"/>
          <w:lang w:eastAsia="hr-HR"/>
        </w:rPr>
        <w:t xml:space="preserve"> uplaćena sva planirana sredstva za decentralizirane funkcije zbog tog smo razloga na kraju godine imali metodološki manjak. Ista su uplaćena početkom 202</w:t>
      </w:r>
      <w:r w:rsidR="002B454B" w:rsidRPr="00163F01">
        <w:rPr>
          <w:rFonts w:eastAsia="Times New Roman" w:cs="Calibri"/>
          <w:sz w:val="24"/>
          <w:szCs w:val="24"/>
          <w:lang w:eastAsia="hr-HR"/>
        </w:rPr>
        <w:t>4</w:t>
      </w:r>
      <w:r w:rsidRPr="00163F01">
        <w:rPr>
          <w:rFonts w:eastAsia="Times New Roman" w:cs="Calibri"/>
          <w:sz w:val="24"/>
          <w:szCs w:val="24"/>
          <w:lang w:eastAsia="hr-HR"/>
        </w:rPr>
        <w:t xml:space="preserve">. godine u iznosu od </w:t>
      </w:r>
      <w:r w:rsidR="002B454B" w:rsidRPr="00163F01">
        <w:rPr>
          <w:rFonts w:eastAsia="Times New Roman" w:cs="Calibri"/>
          <w:sz w:val="24"/>
          <w:szCs w:val="24"/>
          <w:lang w:eastAsia="hr-HR"/>
        </w:rPr>
        <w:t>2</w:t>
      </w:r>
      <w:r w:rsidRPr="00163F01">
        <w:rPr>
          <w:rFonts w:eastAsia="Times New Roman" w:cs="Calibri"/>
          <w:sz w:val="24"/>
          <w:szCs w:val="24"/>
          <w:lang w:eastAsia="hr-HR"/>
        </w:rPr>
        <w:t>.</w:t>
      </w:r>
      <w:r w:rsidR="002B454B" w:rsidRPr="00163F01">
        <w:rPr>
          <w:rFonts w:eastAsia="Times New Roman" w:cs="Calibri"/>
          <w:sz w:val="24"/>
          <w:szCs w:val="24"/>
          <w:lang w:eastAsia="hr-HR"/>
        </w:rPr>
        <w:t>047</w:t>
      </w:r>
      <w:r w:rsidRPr="00163F01">
        <w:rPr>
          <w:rFonts w:eastAsia="Times New Roman" w:cs="Calibri"/>
          <w:sz w:val="24"/>
          <w:szCs w:val="24"/>
          <w:lang w:eastAsia="hr-HR"/>
        </w:rPr>
        <w:t>,6</w:t>
      </w:r>
      <w:r w:rsidR="002B454B" w:rsidRPr="00163F01">
        <w:rPr>
          <w:rFonts w:eastAsia="Times New Roman" w:cs="Calibri"/>
          <w:sz w:val="24"/>
          <w:szCs w:val="24"/>
          <w:lang w:eastAsia="hr-HR"/>
        </w:rPr>
        <w:t>1</w:t>
      </w:r>
      <w:r w:rsidRPr="00163F01">
        <w:rPr>
          <w:rFonts w:eastAsia="Times New Roman" w:cs="Calibri"/>
          <w:sz w:val="24"/>
          <w:szCs w:val="24"/>
          <w:lang w:eastAsia="hr-HR"/>
        </w:rPr>
        <w:t xml:space="preserve"> eura i </w:t>
      </w:r>
      <w:r w:rsidR="00EB0756" w:rsidRPr="00163F01">
        <w:rPr>
          <w:rFonts w:eastAsia="Times New Roman" w:cs="Calibri"/>
          <w:sz w:val="24"/>
          <w:szCs w:val="24"/>
          <w:lang w:eastAsia="hr-HR"/>
        </w:rPr>
        <w:t>iz</w:t>
      </w:r>
      <w:r w:rsidRPr="00163F01">
        <w:rPr>
          <w:rFonts w:eastAsia="Times New Roman" w:cs="Calibri"/>
          <w:sz w:val="24"/>
          <w:szCs w:val="24"/>
          <w:lang w:eastAsia="hr-HR"/>
        </w:rPr>
        <w:t xml:space="preserve"> tog smo razloga povećali ovu pozi</w:t>
      </w:r>
      <w:r w:rsidR="00F71DBB" w:rsidRPr="00163F01">
        <w:rPr>
          <w:rFonts w:eastAsia="Times New Roman" w:cs="Calibri"/>
          <w:sz w:val="24"/>
          <w:szCs w:val="24"/>
          <w:lang w:eastAsia="hr-HR"/>
        </w:rPr>
        <w:t>ciju.</w:t>
      </w:r>
    </w:p>
    <w:p w14:paraId="7F02BEC8" w14:textId="48BA8FFD" w:rsidR="00C83E78" w:rsidRPr="00163F01" w:rsidRDefault="00F71DBB" w:rsidP="00F71DBB">
      <w:pPr>
        <w:tabs>
          <w:tab w:val="center" w:pos="4536"/>
          <w:tab w:val="right" w:pos="9072"/>
        </w:tabs>
        <w:spacing w:after="0" w:line="240" w:lineRule="auto"/>
        <w:rPr>
          <w:rFonts w:eastAsia="Times New Roman" w:cs="Times New Roman"/>
          <w:sz w:val="24"/>
          <w:szCs w:val="24"/>
        </w:rPr>
      </w:pPr>
      <w:r w:rsidRPr="00163F01">
        <w:rPr>
          <w:rFonts w:eastAsia="Times New Roman" w:cstheme="minorHAnsi"/>
          <w:b/>
          <w:bCs/>
          <w:i/>
          <w:iCs/>
          <w:sz w:val="24"/>
          <w:szCs w:val="24"/>
          <w:lang w:eastAsia="hr-HR"/>
        </w:rPr>
        <w:t>Prihodi od Grada Krka</w:t>
      </w:r>
      <w:r w:rsidRPr="00163F01">
        <w:rPr>
          <w:rFonts w:eastAsia="Times New Roman" w:cstheme="minorHAnsi"/>
          <w:i/>
          <w:iCs/>
          <w:sz w:val="24"/>
          <w:szCs w:val="24"/>
          <w:lang w:eastAsia="hr-HR"/>
        </w:rPr>
        <w:t xml:space="preserve"> planirani su u iznosu većem od 50.568</w:t>
      </w:r>
      <w:r w:rsidR="00C04F47">
        <w:rPr>
          <w:rFonts w:eastAsia="Times New Roman" w:cstheme="minorHAnsi"/>
          <w:i/>
          <w:iCs/>
          <w:sz w:val="24"/>
          <w:szCs w:val="24"/>
          <w:lang w:eastAsia="hr-HR"/>
        </w:rPr>
        <w:t>,00</w:t>
      </w:r>
      <w:r w:rsidRPr="00163F01">
        <w:rPr>
          <w:rFonts w:eastAsia="Times New Roman" w:cstheme="minorHAnsi"/>
          <w:i/>
          <w:iCs/>
          <w:sz w:val="24"/>
          <w:szCs w:val="24"/>
          <w:lang w:eastAsia="hr-HR"/>
        </w:rPr>
        <w:t xml:space="preserve"> eura. </w:t>
      </w:r>
      <w:r w:rsidRPr="00163F01">
        <w:rPr>
          <w:rFonts w:eastAsia="Times New Roman" w:cstheme="minorHAnsi"/>
          <w:sz w:val="24"/>
          <w:szCs w:val="24"/>
          <w:lang w:eastAsia="hr-HR"/>
        </w:rPr>
        <w:t xml:space="preserve"> Kako je već prije spomenuto kod pomoći iz nenadležnog proračuna i na ovoj poziciji je došlo do povećanja planiranih sredstava vezano </w:t>
      </w:r>
      <w:bookmarkStart w:id="4" w:name="_Hlk151381587"/>
      <w:r w:rsidRPr="00163F01">
        <w:rPr>
          <w:rFonts w:eastAsia="Times New Roman" w:cstheme="minorHAnsi"/>
          <w:sz w:val="24"/>
          <w:szCs w:val="24"/>
          <w:lang w:eastAsia="hr-HR"/>
        </w:rPr>
        <w:t>uz obvezu primjene Pravilnika o klasifikaciji radnih mjesta profesionalnih vatrogasaca, mjerilima za njihovo utvrđivanje i koeficijentima složenosti poslova (</w:t>
      </w:r>
      <w:r w:rsidRPr="00163F01">
        <w:rPr>
          <w:rFonts w:eastAsia="Times New Roman" w:cs="Times New Roman"/>
          <w:sz w:val="24"/>
          <w:szCs w:val="24"/>
        </w:rPr>
        <w:t xml:space="preserve"> NN 46/23), kao i zbog nastale pogreške u izračunu.</w:t>
      </w:r>
      <w:r w:rsidR="00C83E78" w:rsidRPr="00163F01">
        <w:rPr>
          <w:rFonts w:eastAsia="Times New Roman" w:cs="Times New Roman"/>
          <w:sz w:val="24"/>
          <w:szCs w:val="24"/>
        </w:rPr>
        <w:t xml:space="preserve"> Također i zbog donošenja odluke našeg osnivača o financiranju novčane paušalne naknade za podmirivanje troškova prehrane radnika u iznosu 1.200</w:t>
      </w:r>
      <w:r w:rsidR="00C04F47">
        <w:rPr>
          <w:rFonts w:eastAsia="Times New Roman" w:cs="Times New Roman"/>
          <w:sz w:val="24"/>
          <w:szCs w:val="24"/>
        </w:rPr>
        <w:t>,00</w:t>
      </w:r>
      <w:r w:rsidR="00C83E78" w:rsidRPr="00163F01">
        <w:rPr>
          <w:rFonts w:eastAsia="Times New Roman" w:cs="Times New Roman"/>
          <w:sz w:val="24"/>
          <w:szCs w:val="24"/>
        </w:rPr>
        <w:t xml:space="preserve"> eura godišnje po djelatniku. Ukupna potrebna sredstva podijeljena su po JLS otoka Krka prema utvrđenom udjelu odnosno postotku.</w:t>
      </w:r>
    </w:p>
    <w:p w14:paraId="59FEC726" w14:textId="77777777" w:rsidR="00C83E78" w:rsidRPr="00163F01" w:rsidRDefault="00C83E78" w:rsidP="00F71DBB">
      <w:pPr>
        <w:tabs>
          <w:tab w:val="center" w:pos="4536"/>
          <w:tab w:val="right" w:pos="9072"/>
        </w:tabs>
        <w:spacing w:after="0" w:line="240" w:lineRule="auto"/>
        <w:rPr>
          <w:rFonts w:eastAsia="Times New Roman" w:cs="Times New Roman"/>
          <w:sz w:val="24"/>
          <w:szCs w:val="24"/>
        </w:rPr>
      </w:pPr>
    </w:p>
    <w:bookmarkEnd w:id="4"/>
    <w:p w14:paraId="529F1410" w14:textId="4946E8E7" w:rsidR="000170F2" w:rsidRPr="00163F01" w:rsidRDefault="00986705" w:rsidP="000170F2">
      <w:pPr>
        <w:rPr>
          <w:sz w:val="24"/>
          <w:szCs w:val="24"/>
          <w:lang w:eastAsia="hr-HR"/>
        </w:rPr>
      </w:pPr>
      <w:r w:rsidRPr="00163F01">
        <w:rPr>
          <w:rFonts w:cstheme="minorHAnsi"/>
          <w:b/>
          <w:i/>
          <w:iCs/>
          <w:sz w:val="24"/>
          <w:szCs w:val="24"/>
        </w:rPr>
        <w:t xml:space="preserve">        Preneseni višak prihoda</w:t>
      </w:r>
      <w:r w:rsidRPr="00163F01">
        <w:rPr>
          <w:rFonts w:cstheme="minorHAnsi"/>
          <w:sz w:val="24"/>
          <w:szCs w:val="24"/>
        </w:rPr>
        <w:t xml:space="preserve"> ostvaren je u iznosu </w:t>
      </w:r>
      <w:bookmarkStart w:id="5" w:name="_Hlk32236130"/>
      <w:r w:rsidR="000D5CD9" w:rsidRPr="00163F01">
        <w:rPr>
          <w:rFonts w:cstheme="minorHAnsi"/>
          <w:sz w:val="24"/>
          <w:szCs w:val="24"/>
        </w:rPr>
        <w:t>24.308,87</w:t>
      </w:r>
      <w:r w:rsidR="000170F2" w:rsidRPr="00163F01">
        <w:rPr>
          <w:sz w:val="24"/>
          <w:szCs w:val="24"/>
          <w:lang w:eastAsia="hr-HR"/>
        </w:rPr>
        <w:t xml:space="preserve"> </w:t>
      </w:r>
      <w:bookmarkStart w:id="6" w:name="_Hlk129600387"/>
      <w:r w:rsidR="000170F2" w:rsidRPr="00163F01">
        <w:rPr>
          <w:rFonts w:cs="Calibri"/>
          <w:sz w:val="24"/>
          <w:szCs w:val="24"/>
          <w:lang w:eastAsia="hr-HR"/>
        </w:rPr>
        <w:t>€</w:t>
      </w:r>
      <w:bookmarkEnd w:id="6"/>
      <w:r w:rsidR="000170F2" w:rsidRPr="00163F01">
        <w:rPr>
          <w:sz w:val="24"/>
          <w:szCs w:val="24"/>
          <w:lang w:eastAsia="hr-HR"/>
        </w:rPr>
        <w:t>, a sastoji se 2</w:t>
      </w:r>
      <w:r w:rsidR="000D5CD9" w:rsidRPr="00163F01">
        <w:rPr>
          <w:sz w:val="24"/>
          <w:szCs w:val="24"/>
          <w:lang w:eastAsia="hr-HR"/>
        </w:rPr>
        <w:t>6.356,48</w:t>
      </w:r>
      <w:r w:rsidR="000170F2" w:rsidRPr="00163F01">
        <w:rPr>
          <w:sz w:val="24"/>
          <w:szCs w:val="24"/>
          <w:lang w:eastAsia="hr-HR"/>
        </w:rPr>
        <w:t xml:space="preserve"> </w:t>
      </w:r>
      <w:r w:rsidR="000170F2" w:rsidRPr="00163F01">
        <w:rPr>
          <w:rFonts w:cs="Calibri"/>
          <w:sz w:val="24"/>
          <w:szCs w:val="24"/>
          <w:lang w:eastAsia="hr-HR"/>
        </w:rPr>
        <w:t>€</w:t>
      </w:r>
      <w:r w:rsidR="000170F2" w:rsidRPr="00163F01">
        <w:rPr>
          <w:sz w:val="24"/>
          <w:szCs w:val="24"/>
          <w:lang w:eastAsia="hr-HR"/>
        </w:rPr>
        <w:t xml:space="preserve"> </w:t>
      </w:r>
      <w:bookmarkStart w:id="7" w:name="_Hlk129608076"/>
      <w:r w:rsidR="000170F2" w:rsidRPr="00163F01">
        <w:rPr>
          <w:sz w:val="24"/>
          <w:szCs w:val="24"/>
          <w:lang w:eastAsia="hr-HR"/>
        </w:rPr>
        <w:t>viška prihoda od donacija</w:t>
      </w:r>
      <w:bookmarkEnd w:id="7"/>
      <w:r w:rsidR="000D5CD9" w:rsidRPr="00163F01">
        <w:rPr>
          <w:sz w:val="24"/>
          <w:szCs w:val="24"/>
          <w:lang w:eastAsia="hr-HR"/>
        </w:rPr>
        <w:t xml:space="preserve"> i 2.047,61 eura</w:t>
      </w:r>
      <w:r w:rsidR="000170F2" w:rsidRPr="00163F01">
        <w:rPr>
          <w:sz w:val="24"/>
          <w:szCs w:val="24"/>
          <w:lang w:eastAsia="hr-HR"/>
        </w:rPr>
        <w:t xml:space="preserve">  manjka prihoda od decentraliziranih funkcija iz 202</w:t>
      </w:r>
      <w:r w:rsidR="000D5CD9" w:rsidRPr="00163F01">
        <w:rPr>
          <w:sz w:val="24"/>
          <w:szCs w:val="24"/>
          <w:lang w:eastAsia="hr-HR"/>
        </w:rPr>
        <w:t>3</w:t>
      </w:r>
      <w:r w:rsidR="000170F2" w:rsidRPr="00163F01">
        <w:rPr>
          <w:sz w:val="24"/>
          <w:szCs w:val="24"/>
          <w:lang w:eastAsia="hr-HR"/>
        </w:rPr>
        <w:t xml:space="preserve">.g. </w:t>
      </w:r>
    </w:p>
    <w:p w14:paraId="5525D8FD" w14:textId="40870171" w:rsidR="00325E8F" w:rsidRPr="00163F01" w:rsidRDefault="000170F2" w:rsidP="00325E8F">
      <w:pPr>
        <w:jc w:val="both"/>
        <w:rPr>
          <w:sz w:val="24"/>
          <w:szCs w:val="24"/>
          <w:lang w:eastAsia="hr-HR"/>
        </w:rPr>
      </w:pPr>
      <w:bookmarkStart w:id="8" w:name="_Hlk32235768"/>
      <w:bookmarkStart w:id="9" w:name="_Hlk32235611"/>
      <w:bookmarkEnd w:id="5"/>
      <w:r w:rsidRPr="00163F01">
        <w:rPr>
          <w:sz w:val="24"/>
          <w:szCs w:val="24"/>
          <w:lang w:eastAsia="hr-HR"/>
        </w:rPr>
        <w:t xml:space="preserve">Manjak prihoda za decentralizirane funkcije u iznosu od  </w:t>
      </w:r>
      <w:r w:rsidR="00EB4207" w:rsidRPr="00163F01">
        <w:rPr>
          <w:sz w:val="24"/>
          <w:szCs w:val="24"/>
          <w:lang w:eastAsia="hr-HR"/>
        </w:rPr>
        <w:t xml:space="preserve">2.047,61 </w:t>
      </w:r>
      <w:r w:rsidRPr="00163F01">
        <w:rPr>
          <w:sz w:val="24"/>
          <w:szCs w:val="24"/>
          <w:lang w:eastAsia="hr-HR"/>
        </w:rPr>
        <w:t xml:space="preserve"> </w:t>
      </w:r>
      <w:r w:rsidRPr="00163F01">
        <w:rPr>
          <w:rFonts w:cs="Calibri"/>
          <w:sz w:val="24"/>
          <w:szCs w:val="24"/>
          <w:lang w:eastAsia="hr-HR"/>
        </w:rPr>
        <w:t>€</w:t>
      </w:r>
      <w:r w:rsidRPr="00163F01">
        <w:rPr>
          <w:sz w:val="24"/>
          <w:szCs w:val="24"/>
          <w:lang w:eastAsia="hr-HR"/>
        </w:rPr>
        <w:t xml:space="preserve"> nastao je iz razloga što Grad Krk do kraja 202</w:t>
      </w:r>
      <w:r w:rsidR="00EB4207" w:rsidRPr="00163F01">
        <w:rPr>
          <w:sz w:val="24"/>
          <w:szCs w:val="24"/>
          <w:lang w:eastAsia="hr-HR"/>
        </w:rPr>
        <w:t>3</w:t>
      </w:r>
      <w:r w:rsidRPr="00163F01">
        <w:rPr>
          <w:sz w:val="24"/>
          <w:szCs w:val="24"/>
          <w:lang w:eastAsia="hr-HR"/>
        </w:rPr>
        <w:t>.g. iz državnog proračuna nije primio uplatu za sva planirana sredstva za</w:t>
      </w:r>
      <w:r w:rsidR="005319EB" w:rsidRPr="00163F01">
        <w:rPr>
          <w:sz w:val="24"/>
          <w:szCs w:val="24"/>
          <w:lang w:eastAsia="hr-HR"/>
        </w:rPr>
        <w:t xml:space="preserve"> </w:t>
      </w:r>
      <w:r w:rsidRPr="00163F01">
        <w:rPr>
          <w:sz w:val="24"/>
          <w:szCs w:val="24"/>
          <w:lang w:eastAsia="hr-HR"/>
        </w:rPr>
        <w:t>decentralizirane funkcije u ukupnom iznosu od 384.41</w:t>
      </w:r>
      <w:r w:rsidR="007D06A9" w:rsidRPr="00163F01">
        <w:rPr>
          <w:sz w:val="24"/>
          <w:szCs w:val="24"/>
          <w:lang w:eastAsia="hr-HR"/>
        </w:rPr>
        <w:t>9</w:t>
      </w:r>
      <w:r w:rsidR="00C04F47">
        <w:rPr>
          <w:sz w:val="24"/>
          <w:szCs w:val="24"/>
          <w:lang w:eastAsia="hr-HR"/>
        </w:rPr>
        <w:t>,00</w:t>
      </w:r>
      <w:r w:rsidRPr="00163F01">
        <w:rPr>
          <w:sz w:val="24"/>
          <w:szCs w:val="24"/>
          <w:lang w:eastAsia="hr-HR"/>
        </w:rPr>
        <w:t xml:space="preserve"> </w:t>
      </w:r>
      <w:r w:rsidRPr="00163F01">
        <w:rPr>
          <w:rFonts w:cs="Calibri"/>
          <w:sz w:val="24"/>
          <w:szCs w:val="24"/>
          <w:lang w:eastAsia="hr-HR"/>
        </w:rPr>
        <w:t>€</w:t>
      </w:r>
      <w:r w:rsidRPr="00163F01">
        <w:rPr>
          <w:sz w:val="24"/>
          <w:szCs w:val="24"/>
          <w:lang w:eastAsia="hr-HR"/>
        </w:rPr>
        <w:t>, već je uplaćen iznos od 38</w:t>
      </w:r>
      <w:r w:rsidR="007D06A9" w:rsidRPr="00163F01">
        <w:rPr>
          <w:sz w:val="24"/>
          <w:szCs w:val="24"/>
          <w:lang w:eastAsia="hr-HR"/>
        </w:rPr>
        <w:t>2</w:t>
      </w:r>
      <w:r w:rsidRPr="00163F01">
        <w:rPr>
          <w:sz w:val="24"/>
          <w:szCs w:val="24"/>
          <w:lang w:eastAsia="hr-HR"/>
        </w:rPr>
        <w:t>.</w:t>
      </w:r>
      <w:r w:rsidR="007D06A9" w:rsidRPr="00163F01">
        <w:rPr>
          <w:sz w:val="24"/>
          <w:szCs w:val="24"/>
          <w:lang w:eastAsia="hr-HR"/>
        </w:rPr>
        <w:t>371</w:t>
      </w:r>
      <w:r w:rsidRPr="00163F01">
        <w:rPr>
          <w:sz w:val="24"/>
          <w:szCs w:val="24"/>
          <w:lang w:eastAsia="hr-HR"/>
        </w:rPr>
        <w:t>,</w:t>
      </w:r>
      <w:r w:rsidR="007D06A9" w:rsidRPr="00163F01">
        <w:rPr>
          <w:sz w:val="24"/>
          <w:szCs w:val="24"/>
          <w:lang w:eastAsia="hr-HR"/>
        </w:rPr>
        <w:t>39</w:t>
      </w:r>
      <w:r w:rsidRPr="00163F01">
        <w:rPr>
          <w:sz w:val="24"/>
          <w:szCs w:val="24"/>
          <w:lang w:eastAsia="hr-HR"/>
        </w:rPr>
        <w:t xml:space="preserve"> </w:t>
      </w:r>
      <w:r w:rsidRPr="00163F01">
        <w:rPr>
          <w:rFonts w:cs="Calibri"/>
          <w:sz w:val="24"/>
          <w:szCs w:val="24"/>
          <w:lang w:eastAsia="hr-HR"/>
        </w:rPr>
        <w:t>€</w:t>
      </w:r>
      <w:r w:rsidRPr="00163F01">
        <w:rPr>
          <w:sz w:val="24"/>
          <w:szCs w:val="24"/>
          <w:lang w:eastAsia="hr-HR"/>
        </w:rPr>
        <w:t xml:space="preserve"> (početkom 202</w:t>
      </w:r>
      <w:r w:rsidR="007D06A9" w:rsidRPr="00163F01">
        <w:rPr>
          <w:sz w:val="24"/>
          <w:szCs w:val="24"/>
          <w:lang w:eastAsia="hr-HR"/>
        </w:rPr>
        <w:t>4</w:t>
      </w:r>
      <w:r w:rsidRPr="00163F01">
        <w:rPr>
          <w:sz w:val="24"/>
          <w:szCs w:val="24"/>
          <w:lang w:eastAsia="hr-HR"/>
        </w:rPr>
        <w:t>.g. primljena je uplata preostalog iznosa). Kako je nama Grad Krk do kraja  202</w:t>
      </w:r>
      <w:r w:rsidR="007D06A9" w:rsidRPr="00163F01">
        <w:rPr>
          <w:sz w:val="24"/>
          <w:szCs w:val="24"/>
          <w:lang w:eastAsia="hr-HR"/>
        </w:rPr>
        <w:t>3</w:t>
      </w:r>
      <w:r w:rsidRPr="00163F01">
        <w:rPr>
          <w:sz w:val="24"/>
          <w:szCs w:val="24"/>
          <w:lang w:eastAsia="hr-HR"/>
        </w:rPr>
        <w:t>.g. uplatio uk. iznos planiranih sredstava mi smo ih i potrošili za financiranje rashoda za zaposlene. Početkom 20</w:t>
      </w:r>
      <w:r w:rsidR="007D06A9" w:rsidRPr="00163F01">
        <w:rPr>
          <w:sz w:val="24"/>
          <w:szCs w:val="24"/>
          <w:lang w:eastAsia="hr-HR"/>
        </w:rPr>
        <w:t>24</w:t>
      </w:r>
      <w:r w:rsidRPr="00163F01">
        <w:rPr>
          <w:sz w:val="24"/>
          <w:szCs w:val="24"/>
          <w:lang w:eastAsia="hr-HR"/>
        </w:rPr>
        <w:t xml:space="preserve">.g. dobili smo uputu da storniramo prihode iz nadležnog proračuna u iznosu od </w:t>
      </w:r>
      <w:r w:rsidR="007D06A9" w:rsidRPr="00163F01">
        <w:rPr>
          <w:sz w:val="24"/>
          <w:szCs w:val="24"/>
          <w:lang w:eastAsia="hr-HR"/>
        </w:rPr>
        <w:t>2.047,61</w:t>
      </w:r>
      <w:r w:rsidRPr="00163F01">
        <w:rPr>
          <w:sz w:val="24"/>
          <w:szCs w:val="24"/>
          <w:lang w:eastAsia="hr-HR"/>
        </w:rPr>
        <w:t xml:space="preserve"> </w:t>
      </w:r>
      <w:r w:rsidRPr="00163F01">
        <w:rPr>
          <w:rFonts w:cs="Calibri"/>
          <w:sz w:val="24"/>
          <w:szCs w:val="24"/>
          <w:lang w:eastAsia="hr-HR"/>
        </w:rPr>
        <w:t>€</w:t>
      </w:r>
      <w:r w:rsidRPr="00163F01">
        <w:rPr>
          <w:sz w:val="24"/>
          <w:szCs w:val="24"/>
          <w:lang w:eastAsia="hr-HR"/>
        </w:rPr>
        <w:t xml:space="preserve"> i istovremeno knjižimo obvezu za povrat u nadležni proračun. Nastali rashod namiren je iz izvora 514, odnosno za toliko je umanjen višak prihoda od donacija, koji </w:t>
      </w:r>
      <w:r w:rsidR="00D24718" w:rsidRPr="00163F01">
        <w:rPr>
          <w:sz w:val="24"/>
          <w:szCs w:val="24"/>
          <w:lang w:eastAsia="hr-HR"/>
        </w:rPr>
        <w:t>j</w:t>
      </w:r>
      <w:r w:rsidRPr="00163F01">
        <w:rPr>
          <w:sz w:val="24"/>
          <w:szCs w:val="24"/>
          <w:lang w:eastAsia="hr-HR"/>
        </w:rPr>
        <w:t>e raspoloživ nakon pokrića manjka od nefinancijske imovine</w:t>
      </w:r>
      <w:bookmarkEnd w:id="8"/>
      <w:r w:rsidRPr="00163F01">
        <w:rPr>
          <w:sz w:val="24"/>
          <w:szCs w:val="24"/>
          <w:lang w:eastAsia="hr-HR"/>
        </w:rPr>
        <w:t>.</w:t>
      </w:r>
      <w:bookmarkEnd w:id="9"/>
    </w:p>
    <w:p w14:paraId="1240CFB7" w14:textId="02C273A7" w:rsidR="007E6235" w:rsidRPr="00163F01" w:rsidRDefault="00986705" w:rsidP="007E6235">
      <w:pPr>
        <w:tabs>
          <w:tab w:val="center" w:pos="4536"/>
          <w:tab w:val="right" w:pos="9072"/>
        </w:tabs>
        <w:spacing w:after="0" w:line="240" w:lineRule="auto"/>
        <w:jc w:val="both"/>
        <w:rPr>
          <w:rFonts w:eastAsia="Times New Roman" w:cs="Calibri"/>
          <w:color w:val="000000"/>
          <w:sz w:val="24"/>
          <w:szCs w:val="24"/>
        </w:rPr>
      </w:pPr>
      <w:r w:rsidRPr="00163F01">
        <w:rPr>
          <w:rFonts w:eastAsia="Times New Roman" w:cstheme="minorHAnsi"/>
          <w:b/>
          <w:bCs/>
          <w:i/>
          <w:iCs/>
          <w:sz w:val="24"/>
          <w:szCs w:val="24"/>
        </w:rPr>
        <w:t xml:space="preserve"> </w:t>
      </w:r>
      <w:r w:rsidR="007E6235" w:rsidRPr="00163F01">
        <w:rPr>
          <w:rFonts w:eastAsia="Times New Roman" w:cs="Calibri"/>
          <w:b/>
          <w:bCs/>
          <w:i/>
          <w:iCs/>
          <w:sz w:val="24"/>
          <w:szCs w:val="24"/>
        </w:rPr>
        <w:t>Ukupni rashodi poslovanja</w:t>
      </w:r>
      <w:r w:rsidR="007E6235" w:rsidRPr="00163F01">
        <w:rPr>
          <w:rFonts w:eastAsia="Times New Roman" w:cs="Calibri"/>
          <w:sz w:val="24"/>
          <w:szCs w:val="24"/>
        </w:rPr>
        <w:t xml:space="preserve"> </w:t>
      </w:r>
      <w:r w:rsidR="007E6235" w:rsidRPr="00163F01">
        <w:rPr>
          <w:rFonts w:eastAsia="Times New Roman" w:cs="Calibri"/>
          <w:b/>
          <w:bCs/>
          <w:i/>
          <w:iCs/>
          <w:sz w:val="24"/>
          <w:szCs w:val="24"/>
        </w:rPr>
        <w:t xml:space="preserve">  </w:t>
      </w:r>
      <w:r w:rsidR="007E6235" w:rsidRPr="00163F01">
        <w:rPr>
          <w:rFonts w:eastAsia="Times New Roman" w:cs="Calibri"/>
          <w:sz w:val="24"/>
          <w:szCs w:val="24"/>
        </w:rPr>
        <w:t>prijedlogom I. izmjene financijskog plana povećali su se  za 209.249</w:t>
      </w:r>
      <w:r w:rsidR="00413D3D">
        <w:rPr>
          <w:rFonts w:eastAsia="Times New Roman" w:cs="Calibri"/>
          <w:sz w:val="24"/>
          <w:szCs w:val="24"/>
        </w:rPr>
        <w:t>,00</w:t>
      </w:r>
      <w:r w:rsidR="007E6235" w:rsidRPr="00163F01">
        <w:rPr>
          <w:rFonts w:eastAsia="Times New Roman" w:cs="Calibri"/>
          <w:sz w:val="24"/>
          <w:szCs w:val="24"/>
        </w:rPr>
        <w:t xml:space="preserve"> eura. Kako je već ranije više puta spomenuto povećanje je uglavnom vezano uz povećanje rashoda za zaposlene.  Rashodi za zaposlene planirani su u iznosu većem za </w:t>
      </w:r>
      <w:r w:rsidR="007E6235" w:rsidRPr="00163F01">
        <w:rPr>
          <w:rFonts w:eastAsia="Times New Roman" w:cs="Calibri"/>
          <w:sz w:val="24"/>
          <w:szCs w:val="24"/>
        </w:rPr>
        <w:lastRenderedPageBreak/>
        <w:t>187.797</w:t>
      </w:r>
      <w:r w:rsidR="00413D3D">
        <w:rPr>
          <w:rFonts w:eastAsia="Times New Roman" w:cs="Calibri"/>
          <w:sz w:val="24"/>
          <w:szCs w:val="24"/>
        </w:rPr>
        <w:t>,00</w:t>
      </w:r>
      <w:r w:rsidR="007E6235" w:rsidRPr="00163F01">
        <w:rPr>
          <w:rFonts w:eastAsia="Times New Roman" w:cs="Calibri"/>
          <w:sz w:val="24"/>
          <w:szCs w:val="24"/>
        </w:rPr>
        <w:t xml:space="preserve"> eura, dok je kod materijalnih rashoda  planirano povećanje od 20.452</w:t>
      </w:r>
      <w:r w:rsidR="00413D3D">
        <w:rPr>
          <w:rFonts w:eastAsia="Times New Roman" w:cs="Calibri"/>
          <w:sz w:val="24"/>
          <w:szCs w:val="24"/>
        </w:rPr>
        <w:t>,00</w:t>
      </w:r>
      <w:r w:rsidR="007E6235" w:rsidRPr="00163F01">
        <w:rPr>
          <w:rFonts w:eastAsia="Times New Roman" w:cs="Calibri"/>
          <w:sz w:val="24"/>
          <w:szCs w:val="24"/>
        </w:rPr>
        <w:t xml:space="preserve"> eura. Zbog zapošljavanja novih djelatnika koji žive izvana Grada Krka stalno nam se povećava ova vrsta rashoda. Rashodi za materijal i energiju povećali su se za 5.250</w:t>
      </w:r>
      <w:r w:rsidR="00413D3D">
        <w:rPr>
          <w:rFonts w:eastAsia="Times New Roman" w:cs="Calibri"/>
          <w:sz w:val="24"/>
          <w:szCs w:val="24"/>
        </w:rPr>
        <w:t>,00</w:t>
      </w:r>
      <w:r w:rsidR="007E6235" w:rsidRPr="00163F01">
        <w:rPr>
          <w:rFonts w:eastAsia="Times New Roman" w:cs="Calibri"/>
          <w:sz w:val="24"/>
          <w:szCs w:val="24"/>
        </w:rPr>
        <w:t xml:space="preserve"> eura , od čega je do najvećeg povećanja došlo kod materijala za tekuće održavanje opreme i vozila. Zbog racionalizacije troškova pokušavamo uštediti na način da kupimo materijal kojeg sami ugrađujemo u opremu i vozila ukoliko je to moguće. </w:t>
      </w:r>
    </w:p>
    <w:p w14:paraId="5B6D4D43" w14:textId="77777777" w:rsidR="007E6235" w:rsidRPr="007E6235" w:rsidRDefault="007E6235" w:rsidP="007E6235">
      <w:pPr>
        <w:tabs>
          <w:tab w:val="center" w:pos="4536"/>
          <w:tab w:val="right" w:pos="9072"/>
        </w:tabs>
        <w:spacing w:after="0" w:line="240" w:lineRule="auto"/>
        <w:jc w:val="both"/>
        <w:rPr>
          <w:rFonts w:eastAsia="Times New Roman" w:cs="Calibri"/>
          <w:color w:val="000000"/>
          <w:sz w:val="24"/>
          <w:szCs w:val="24"/>
        </w:rPr>
      </w:pPr>
      <w:r w:rsidRPr="007E6235">
        <w:rPr>
          <w:rFonts w:eastAsia="Times New Roman" w:cs="Calibri"/>
          <w:color w:val="000000"/>
          <w:sz w:val="24"/>
          <w:szCs w:val="24"/>
        </w:rPr>
        <w:t xml:space="preserve">Rashodi za usluge planirani su u iznosu većem od 12.724,61 eura, a </w:t>
      </w:r>
      <w:bookmarkStart w:id="10" w:name="_Hlk167086262"/>
      <w:r w:rsidRPr="007E6235">
        <w:rPr>
          <w:rFonts w:eastAsia="Times New Roman" w:cs="Calibri"/>
          <w:color w:val="000000"/>
          <w:sz w:val="24"/>
          <w:szCs w:val="24"/>
        </w:rPr>
        <w:t>povećanje je vezano uz usluge tekućeg investicijskog održavanja i to prvenstveno prijevoznih sredstava u iznosu od 6.814,61 eura, te računalnih usluga u iznosu od 3.500 eura.</w:t>
      </w:r>
    </w:p>
    <w:bookmarkEnd w:id="10"/>
    <w:p w14:paraId="0B39DC82" w14:textId="73ADBA68" w:rsidR="007E6235" w:rsidRPr="007E6235" w:rsidRDefault="007E6235" w:rsidP="007E6235">
      <w:pPr>
        <w:tabs>
          <w:tab w:val="center" w:pos="4536"/>
          <w:tab w:val="right" w:pos="9072"/>
        </w:tabs>
        <w:spacing w:after="0" w:line="240" w:lineRule="auto"/>
        <w:jc w:val="both"/>
        <w:rPr>
          <w:rFonts w:eastAsia="Times New Roman" w:cs="Calibri"/>
          <w:color w:val="000000"/>
          <w:sz w:val="24"/>
          <w:szCs w:val="24"/>
        </w:rPr>
      </w:pPr>
      <w:r w:rsidRPr="007E6235">
        <w:rPr>
          <w:rFonts w:eastAsia="Times New Roman" w:cs="Calibri"/>
          <w:color w:val="000000"/>
          <w:sz w:val="24"/>
          <w:szCs w:val="24"/>
        </w:rPr>
        <w:t>Naknade građanima i kućanstvima u novcu vezane su uz financiranje školovanja jednog djelatnika i one su se povećale za 1.000</w:t>
      </w:r>
      <w:r w:rsidR="00413D3D">
        <w:rPr>
          <w:rFonts w:eastAsia="Times New Roman" w:cs="Calibri"/>
          <w:color w:val="000000"/>
          <w:sz w:val="24"/>
          <w:szCs w:val="24"/>
        </w:rPr>
        <w:t>,00</w:t>
      </w:r>
      <w:r w:rsidRPr="007E6235">
        <w:rPr>
          <w:rFonts w:eastAsia="Times New Roman" w:cs="Calibri"/>
          <w:color w:val="000000"/>
          <w:sz w:val="24"/>
          <w:szCs w:val="24"/>
        </w:rPr>
        <w:t xml:space="preserve"> eura. Veliki problem predstavlja polaganje državne mature kako bi se mogli upisati na učilište, jer je većina naših djelatnika završila trogodišnje škole.</w:t>
      </w:r>
    </w:p>
    <w:p w14:paraId="45CD208C" w14:textId="503A04DC" w:rsidR="007E6235" w:rsidRPr="007E6235" w:rsidRDefault="007E6235" w:rsidP="007E6235">
      <w:pPr>
        <w:tabs>
          <w:tab w:val="center" w:pos="4536"/>
          <w:tab w:val="right" w:pos="9072"/>
        </w:tabs>
        <w:spacing w:after="0" w:line="240" w:lineRule="auto"/>
        <w:jc w:val="both"/>
        <w:rPr>
          <w:rFonts w:eastAsia="Times New Roman" w:cs="Calibri"/>
          <w:color w:val="000000"/>
          <w:sz w:val="24"/>
          <w:szCs w:val="24"/>
        </w:rPr>
      </w:pPr>
      <w:r w:rsidRPr="007E6235">
        <w:rPr>
          <w:rFonts w:eastAsia="Times New Roman" w:cs="Calibri"/>
          <w:color w:val="000000"/>
          <w:sz w:val="24"/>
          <w:szCs w:val="24"/>
        </w:rPr>
        <w:t>Rashodi za nabavu nefinancijske imovine planirani su u uvećanom iznosu od 25.685</w:t>
      </w:r>
      <w:r w:rsidR="00413D3D">
        <w:rPr>
          <w:rFonts w:eastAsia="Times New Roman" w:cs="Calibri"/>
          <w:color w:val="000000"/>
          <w:sz w:val="24"/>
          <w:szCs w:val="24"/>
        </w:rPr>
        <w:t>,00</w:t>
      </w:r>
      <w:r w:rsidRPr="007E6235">
        <w:rPr>
          <w:rFonts w:eastAsia="Times New Roman" w:cs="Calibri"/>
          <w:color w:val="000000"/>
          <w:sz w:val="24"/>
          <w:szCs w:val="24"/>
        </w:rPr>
        <w:t xml:space="preserve"> eura. Unutar ovog razreda najviše su se povećali rashodi unutar skupine postrojenja i oprema. Povećan je plan za nabavku komunikacijske opreme u iznosu od 10.800</w:t>
      </w:r>
      <w:r w:rsidR="00413D3D">
        <w:rPr>
          <w:rFonts w:eastAsia="Times New Roman" w:cs="Calibri"/>
          <w:color w:val="000000"/>
          <w:sz w:val="24"/>
          <w:szCs w:val="24"/>
        </w:rPr>
        <w:t xml:space="preserve">,00 </w:t>
      </w:r>
      <w:r w:rsidRPr="007E6235">
        <w:rPr>
          <w:rFonts w:eastAsia="Times New Roman" w:cs="Calibri"/>
          <w:color w:val="000000"/>
          <w:sz w:val="24"/>
          <w:szCs w:val="24"/>
        </w:rPr>
        <w:t xml:space="preserve"> eura koji se planiraju utrošiti za nabavku novih baterija za ručne radio stanice, nabavku novih DMR radio stanica za vozila, te ukoliko bude moguće opremu za snimanje komunikacije u Vatrogasnom operativom centru. Također je povećan plan za nabavku zaštitne vatrogasne opreme u iznosu od 13.485,00 eura. Planirana je nabavka osobne zaštitne opreme za nove djelatnike, prvenstveno interventna odijela, kacige, čizme, rukavice i dr.</w:t>
      </w:r>
    </w:p>
    <w:p w14:paraId="696672F9" w14:textId="77777777" w:rsidR="007E6235" w:rsidRPr="007E6235" w:rsidRDefault="007E6235" w:rsidP="007E6235">
      <w:pPr>
        <w:tabs>
          <w:tab w:val="center" w:pos="4536"/>
          <w:tab w:val="right" w:pos="9072"/>
        </w:tabs>
        <w:spacing w:after="0" w:line="240" w:lineRule="auto"/>
        <w:jc w:val="both"/>
        <w:rPr>
          <w:rFonts w:eastAsia="Times New Roman" w:cs="Calibri"/>
          <w:color w:val="FF0000"/>
          <w:sz w:val="24"/>
          <w:szCs w:val="24"/>
        </w:rPr>
      </w:pPr>
    </w:p>
    <w:p w14:paraId="02FEDB16" w14:textId="1A55ABAD" w:rsidR="00994DD0" w:rsidRPr="00163F01" w:rsidRDefault="00994DD0" w:rsidP="007E6235">
      <w:pPr>
        <w:tabs>
          <w:tab w:val="center" w:pos="4536"/>
          <w:tab w:val="right" w:pos="9072"/>
        </w:tabs>
        <w:spacing w:after="0" w:line="240" w:lineRule="auto"/>
        <w:jc w:val="both"/>
        <w:rPr>
          <w:rFonts w:eastAsia="Times New Roman" w:cstheme="minorHAnsi"/>
          <w:color w:val="FF0000"/>
          <w:sz w:val="24"/>
          <w:szCs w:val="24"/>
        </w:rPr>
      </w:pPr>
    </w:p>
    <w:p w14:paraId="27761E7C" w14:textId="40AD168D" w:rsidR="00986705" w:rsidRPr="00163F01" w:rsidRDefault="00986705" w:rsidP="004A5D96">
      <w:pPr>
        <w:tabs>
          <w:tab w:val="center" w:pos="4536"/>
          <w:tab w:val="right" w:pos="9072"/>
        </w:tabs>
        <w:spacing w:after="0" w:line="240" w:lineRule="auto"/>
        <w:jc w:val="both"/>
        <w:rPr>
          <w:rFonts w:eastAsia="Times New Roman" w:cstheme="minorHAnsi"/>
          <w:color w:val="000000"/>
          <w:sz w:val="24"/>
          <w:szCs w:val="24"/>
        </w:rPr>
      </w:pPr>
      <w:r w:rsidRPr="00163F01">
        <w:rPr>
          <w:rFonts w:eastAsia="Times New Roman" w:cstheme="minorHAnsi"/>
          <w:b/>
          <w:sz w:val="24"/>
          <w:szCs w:val="24"/>
        </w:rPr>
        <w:t>Financijski plan za razdoblje 202</w:t>
      </w:r>
      <w:r w:rsidR="00FC184E" w:rsidRPr="00163F01">
        <w:rPr>
          <w:rFonts w:eastAsia="Times New Roman" w:cstheme="minorHAnsi"/>
          <w:b/>
          <w:sz w:val="24"/>
          <w:szCs w:val="24"/>
        </w:rPr>
        <w:t>4</w:t>
      </w:r>
      <w:r w:rsidRPr="00163F01">
        <w:rPr>
          <w:rFonts w:eastAsia="Times New Roman" w:cstheme="minorHAnsi"/>
          <w:b/>
          <w:sz w:val="24"/>
          <w:szCs w:val="24"/>
        </w:rPr>
        <w:t>. – 202</w:t>
      </w:r>
      <w:r w:rsidR="00FC184E" w:rsidRPr="00163F01">
        <w:rPr>
          <w:rFonts w:eastAsia="Times New Roman" w:cstheme="minorHAnsi"/>
          <w:b/>
          <w:sz w:val="24"/>
          <w:szCs w:val="24"/>
        </w:rPr>
        <w:t>6</w:t>
      </w:r>
      <w:r w:rsidRPr="00163F01">
        <w:rPr>
          <w:rFonts w:eastAsia="Times New Roman" w:cstheme="minorHAnsi"/>
          <w:b/>
          <w:sz w:val="24"/>
          <w:szCs w:val="24"/>
        </w:rPr>
        <w:t>. godine planiran je kroz jedan program:</w:t>
      </w:r>
    </w:p>
    <w:p w14:paraId="797C4632" w14:textId="77777777" w:rsidR="00986705" w:rsidRPr="00163F01" w:rsidRDefault="00986705" w:rsidP="00986705">
      <w:pPr>
        <w:numPr>
          <w:ilvl w:val="0"/>
          <w:numId w:val="17"/>
        </w:numPr>
        <w:spacing w:after="160" w:line="259" w:lineRule="auto"/>
        <w:contextualSpacing/>
        <w:jc w:val="both"/>
        <w:rPr>
          <w:rFonts w:eastAsia="Times New Roman" w:cstheme="minorHAnsi"/>
          <w:bCs/>
          <w:sz w:val="24"/>
          <w:szCs w:val="24"/>
        </w:rPr>
      </w:pPr>
      <w:r w:rsidRPr="00163F01">
        <w:rPr>
          <w:rFonts w:eastAsia="Times New Roman" w:cstheme="minorHAnsi"/>
          <w:bCs/>
          <w:sz w:val="24"/>
          <w:szCs w:val="24"/>
        </w:rPr>
        <w:t>Program 5001: Organiziranje i provođenje zaštite i spašavanja.</w:t>
      </w:r>
    </w:p>
    <w:p w14:paraId="2F9DF37C" w14:textId="77777777" w:rsidR="00986705" w:rsidRPr="00163F01" w:rsidRDefault="00986705" w:rsidP="00986705">
      <w:pPr>
        <w:spacing w:after="160" w:line="259" w:lineRule="auto"/>
        <w:ind w:left="360"/>
        <w:contextualSpacing/>
        <w:jc w:val="both"/>
        <w:rPr>
          <w:rFonts w:eastAsia="Times New Roman" w:cstheme="minorHAnsi"/>
          <w:bCs/>
          <w:sz w:val="24"/>
          <w:szCs w:val="24"/>
        </w:rPr>
      </w:pPr>
    </w:p>
    <w:p w14:paraId="5992B7AF" w14:textId="5DD5DCA6" w:rsidR="00986705" w:rsidRPr="00163F01" w:rsidRDefault="00986705" w:rsidP="00986705">
      <w:pPr>
        <w:spacing w:after="160" w:line="259" w:lineRule="auto"/>
        <w:jc w:val="both"/>
        <w:rPr>
          <w:rFonts w:eastAsia="Times New Roman" w:cstheme="minorHAnsi"/>
          <w:b/>
          <w:sz w:val="24"/>
          <w:szCs w:val="24"/>
        </w:rPr>
      </w:pPr>
      <w:r w:rsidRPr="00163F01">
        <w:rPr>
          <w:rFonts w:eastAsia="Times New Roman" w:cstheme="minorHAnsi"/>
          <w:b/>
          <w:sz w:val="24"/>
          <w:szCs w:val="24"/>
        </w:rPr>
        <w:t>Program</w:t>
      </w:r>
      <w:r w:rsidR="00052511">
        <w:rPr>
          <w:rFonts w:eastAsia="Times New Roman" w:cstheme="minorHAnsi"/>
          <w:b/>
          <w:sz w:val="24"/>
          <w:szCs w:val="24"/>
        </w:rPr>
        <w:t xml:space="preserve"> će</w:t>
      </w:r>
      <w:r w:rsidRPr="00163F01">
        <w:rPr>
          <w:rFonts w:eastAsia="Times New Roman" w:cstheme="minorHAnsi"/>
          <w:b/>
          <w:sz w:val="24"/>
          <w:szCs w:val="24"/>
        </w:rPr>
        <w:t xml:space="preserve">  se provoditi u slijedećim aktivnostima:</w:t>
      </w:r>
    </w:p>
    <w:p w14:paraId="7444E07A" w14:textId="77777777" w:rsidR="00986705" w:rsidRPr="00163F01" w:rsidRDefault="00986705" w:rsidP="00986705">
      <w:pPr>
        <w:numPr>
          <w:ilvl w:val="0"/>
          <w:numId w:val="18"/>
        </w:numPr>
        <w:spacing w:after="160" w:line="259" w:lineRule="auto"/>
        <w:contextualSpacing/>
        <w:jc w:val="both"/>
        <w:rPr>
          <w:rFonts w:eastAsia="Times New Roman" w:cstheme="minorHAnsi"/>
          <w:sz w:val="24"/>
          <w:szCs w:val="24"/>
        </w:rPr>
      </w:pPr>
      <w:r w:rsidRPr="00163F01">
        <w:rPr>
          <w:rFonts w:eastAsia="Times New Roman" w:cstheme="minorHAnsi"/>
          <w:sz w:val="24"/>
          <w:szCs w:val="24"/>
        </w:rPr>
        <w:t>A500101: Javna vatrogasna postrojba – redovna djelatnost,</w:t>
      </w:r>
    </w:p>
    <w:p w14:paraId="1164A5FA" w14:textId="77777777" w:rsidR="00986705" w:rsidRPr="00163F01" w:rsidRDefault="00986705" w:rsidP="00986705">
      <w:pPr>
        <w:numPr>
          <w:ilvl w:val="0"/>
          <w:numId w:val="18"/>
        </w:numPr>
        <w:spacing w:after="160" w:line="259" w:lineRule="auto"/>
        <w:contextualSpacing/>
        <w:jc w:val="both"/>
        <w:rPr>
          <w:rFonts w:eastAsia="Times New Roman" w:cstheme="minorHAnsi"/>
          <w:sz w:val="24"/>
          <w:szCs w:val="24"/>
        </w:rPr>
      </w:pPr>
      <w:r w:rsidRPr="00163F01">
        <w:rPr>
          <w:rFonts w:eastAsia="Times New Roman" w:cstheme="minorHAnsi"/>
          <w:sz w:val="24"/>
          <w:szCs w:val="24"/>
        </w:rPr>
        <w:t>A500102: Javna vatrogasna postrojba – redovna djelatnost otočke općine,</w:t>
      </w:r>
    </w:p>
    <w:p w14:paraId="5D4032D2" w14:textId="77777777" w:rsidR="00986705" w:rsidRPr="00163F01" w:rsidRDefault="00986705" w:rsidP="00986705">
      <w:pPr>
        <w:numPr>
          <w:ilvl w:val="0"/>
          <w:numId w:val="18"/>
        </w:numPr>
        <w:spacing w:after="160" w:line="259" w:lineRule="auto"/>
        <w:contextualSpacing/>
        <w:jc w:val="both"/>
        <w:rPr>
          <w:rFonts w:eastAsia="Times New Roman" w:cstheme="minorHAnsi"/>
          <w:sz w:val="24"/>
          <w:szCs w:val="24"/>
        </w:rPr>
      </w:pPr>
      <w:r w:rsidRPr="00163F01">
        <w:rPr>
          <w:rFonts w:eastAsia="Times New Roman" w:cstheme="minorHAnsi"/>
          <w:sz w:val="24"/>
          <w:szCs w:val="24"/>
        </w:rPr>
        <w:t>A500103: Javna vatrogasna postrojba – redovna djelatnost iz decentraliziranih funkcija,</w:t>
      </w:r>
    </w:p>
    <w:p w14:paraId="02EA9BAD" w14:textId="77777777" w:rsidR="00986705" w:rsidRPr="00163F01" w:rsidRDefault="00986705" w:rsidP="00986705">
      <w:pPr>
        <w:numPr>
          <w:ilvl w:val="0"/>
          <w:numId w:val="18"/>
        </w:numPr>
        <w:spacing w:after="160" w:line="259" w:lineRule="auto"/>
        <w:contextualSpacing/>
        <w:jc w:val="both"/>
        <w:rPr>
          <w:rFonts w:eastAsia="Times New Roman" w:cstheme="minorHAnsi"/>
          <w:sz w:val="24"/>
          <w:szCs w:val="24"/>
        </w:rPr>
      </w:pPr>
      <w:r w:rsidRPr="00163F01">
        <w:rPr>
          <w:rFonts w:eastAsia="Times New Roman" w:cstheme="minorHAnsi"/>
          <w:sz w:val="24"/>
          <w:szCs w:val="24"/>
        </w:rPr>
        <w:t>A500104: Javna vatrogasna postrojba – redovna djelatnost financirana iz vlastitih sredstva i donacija,</w:t>
      </w:r>
    </w:p>
    <w:p w14:paraId="7D62F936" w14:textId="77777777" w:rsidR="00986705" w:rsidRPr="00163F01" w:rsidRDefault="00986705" w:rsidP="00986705">
      <w:pPr>
        <w:numPr>
          <w:ilvl w:val="0"/>
          <w:numId w:val="18"/>
        </w:numPr>
        <w:spacing w:after="160" w:line="259" w:lineRule="auto"/>
        <w:contextualSpacing/>
        <w:jc w:val="both"/>
        <w:rPr>
          <w:rFonts w:eastAsia="Times New Roman" w:cstheme="minorHAnsi"/>
          <w:sz w:val="24"/>
          <w:szCs w:val="24"/>
        </w:rPr>
      </w:pPr>
      <w:r w:rsidRPr="00163F01">
        <w:rPr>
          <w:rFonts w:eastAsia="Times New Roman" w:cstheme="minorHAnsi"/>
          <w:sz w:val="24"/>
          <w:szCs w:val="24"/>
        </w:rPr>
        <w:t xml:space="preserve">A500111: </w:t>
      </w:r>
      <w:bookmarkStart w:id="11" w:name="_Hlk151121387"/>
      <w:r w:rsidRPr="00163F01">
        <w:rPr>
          <w:rFonts w:eastAsia="Times New Roman" w:cstheme="minorHAnsi"/>
          <w:sz w:val="24"/>
          <w:szCs w:val="24"/>
        </w:rPr>
        <w:t>Javna vatrogasna postrojba – dislokacija – pomoći iz nenadležnog proračuna,</w:t>
      </w:r>
      <w:bookmarkEnd w:id="11"/>
    </w:p>
    <w:p w14:paraId="58FF83C1" w14:textId="77777777" w:rsidR="00986705" w:rsidRPr="00163F01" w:rsidRDefault="00986705" w:rsidP="00986705">
      <w:pPr>
        <w:numPr>
          <w:ilvl w:val="0"/>
          <w:numId w:val="18"/>
        </w:numPr>
        <w:spacing w:after="160" w:line="259" w:lineRule="auto"/>
        <w:contextualSpacing/>
        <w:jc w:val="both"/>
        <w:rPr>
          <w:rFonts w:eastAsia="Times New Roman" w:cstheme="minorHAnsi"/>
          <w:sz w:val="24"/>
          <w:szCs w:val="24"/>
        </w:rPr>
      </w:pPr>
      <w:r w:rsidRPr="00163F01">
        <w:rPr>
          <w:rFonts w:eastAsia="Times New Roman" w:cstheme="minorHAnsi"/>
          <w:sz w:val="24"/>
          <w:szCs w:val="24"/>
        </w:rPr>
        <w:t>A500115: Javna vatrogasna postrojba – vlastita djelatnost,</w:t>
      </w:r>
    </w:p>
    <w:p w14:paraId="5D6E6CB0" w14:textId="77777777" w:rsidR="00986705" w:rsidRPr="00163F01" w:rsidRDefault="00986705" w:rsidP="00986705">
      <w:pPr>
        <w:numPr>
          <w:ilvl w:val="0"/>
          <w:numId w:val="18"/>
        </w:numPr>
        <w:spacing w:after="160" w:line="259" w:lineRule="auto"/>
        <w:contextualSpacing/>
        <w:jc w:val="both"/>
        <w:rPr>
          <w:rFonts w:eastAsia="Times New Roman" w:cstheme="minorHAnsi"/>
          <w:sz w:val="24"/>
          <w:szCs w:val="24"/>
        </w:rPr>
      </w:pPr>
      <w:r w:rsidRPr="00163F01">
        <w:rPr>
          <w:rFonts w:eastAsia="Times New Roman" w:cstheme="minorHAnsi"/>
          <w:sz w:val="24"/>
          <w:szCs w:val="24"/>
        </w:rPr>
        <w:t>K500105: Javna vatrogasna postrojba – objekti, vozila, oprema – donacije,</w:t>
      </w:r>
    </w:p>
    <w:p w14:paraId="704C7327" w14:textId="77777777" w:rsidR="00986705" w:rsidRPr="00163F01" w:rsidRDefault="00986705" w:rsidP="00986705">
      <w:pPr>
        <w:numPr>
          <w:ilvl w:val="0"/>
          <w:numId w:val="18"/>
        </w:numPr>
        <w:spacing w:after="160" w:line="259" w:lineRule="auto"/>
        <w:contextualSpacing/>
        <w:jc w:val="both"/>
        <w:rPr>
          <w:rFonts w:eastAsia="Times New Roman" w:cstheme="minorHAnsi"/>
          <w:sz w:val="24"/>
          <w:szCs w:val="24"/>
        </w:rPr>
      </w:pPr>
      <w:r w:rsidRPr="00163F01">
        <w:rPr>
          <w:rFonts w:eastAsia="Times New Roman" w:cstheme="minorHAnsi"/>
          <w:sz w:val="24"/>
          <w:szCs w:val="24"/>
        </w:rPr>
        <w:t>K500107: Javna vatrogasna postrojba – vlastita oprema i prijevozna sredstva,</w:t>
      </w:r>
    </w:p>
    <w:p w14:paraId="3FEA897E" w14:textId="42E41DD1" w:rsidR="00986705" w:rsidRPr="00163F01" w:rsidRDefault="00986705" w:rsidP="00986705">
      <w:pPr>
        <w:numPr>
          <w:ilvl w:val="0"/>
          <w:numId w:val="18"/>
        </w:numPr>
        <w:spacing w:after="160" w:line="259" w:lineRule="auto"/>
        <w:contextualSpacing/>
        <w:jc w:val="both"/>
        <w:rPr>
          <w:rFonts w:eastAsia="Times New Roman" w:cstheme="minorHAnsi"/>
          <w:sz w:val="24"/>
          <w:szCs w:val="24"/>
        </w:rPr>
      </w:pPr>
      <w:r w:rsidRPr="00163F01">
        <w:rPr>
          <w:rFonts w:eastAsia="Times New Roman" w:cstheme="minorHAnsi"/>
          <w:sz w:val="24"/>
          <w:szCs w:val="24"/>
        </w:rPr>
        <w:t>K500113: Javna vatrogasna postrojba – oprema – nenadležni proračun</w:t>
      </w:r>
      <w:r w:rsidR="00014E54" w:rsidRPr="00163F01">
        <w:rPr>
          <w:rFonts w:eastAsia="Times New Roman" w:cstheme="minorHAnsi"/>
          <w:sz w:val="24"/>
          <w:szCs w:val="24"/>
        </w:rPr>
        <w:t>.</w:t>
      </w:r>
    </w:p>
    <w:p w14:paraId="1BD08138" w14:textId="77777777" w:rsidR="00014E54" w:rsidRPr="00163F01" w:rsidRDefault="00014E54" w:rsidP="00014E54">
      <w:pPr>
        <w:spacing w:after="160" w:line="259" w:lineRule="auto"/>
        <w:ind w:left="360"/>
        <w:contextualSpacing/>
        <w:jc w:val="both"/>
        <w:rPr>
          <w:rFonts w:eastAsia="Times New Roman" w:cstheme="minorHAnsi"/>
          <w:sz w:val="24"/>
          <w:szCs w:val="24"/>
        </w:rPr>
      </w:pPr>
    </w:p>
    <w:p w14:paraId="7DE4A47A" w14:textId="677A9ECC" w:rsidR="00142180" w:rsidRPr="00163F01" w:rsidRDefault="00142180" w:rsidP="00DF7504">
      <w:pPr>
        <w:spacing w:after="0"/>
        <w:jc w:val="both"/>
        <w:rPr>
          <w:sz w:val="24"/>
          <w:szCs w:val="24"/>
        </w:rPr>
      </w:pPr>
    </w:p>
    <w:p w14:paraId="5E8D77BB" w14:textId="4479497C" w:rsidR="00014E54" w:rsidRDefault="0007063F" w:rsidP="00DF7504">
      <w:pPr>
        <w:spacing w:after="0"/>
        <w:jc w:val="both"/>
        <w:rPr>
          <w:rFonts w:cstheme="minorHAnsi"/>
          <w:b/>
          <w:u w:val="single"/>
        </w:rPr>
      </w:pPr>
      <w:r w:rsidRPr="0007063F">
        <w:rPr>
          <w:noProof/>
        </w:rPr>
        <w:lastRenderedPageBreak/>
        <w:drawing>
          <wp:inline distT="0" distB="0" distL="0" distR="0" wp14:anchorId="7C04FC59" wp14:editId="2886A829">
            <wp:extent cx="4821936" cy="8892540"/>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821936" cy="8892540"/>
                    </a:xfrm>
                    <a:prstGeom prst="rect">
                      <a:avLst/>
                    </a:prstGeom>
                  </pic:spPr>
                </pic:pic>
              </a:graphicData>
            </a:graphic>
          </wp:inline>
        </w:drawing>
      </w:r>
    </w:p>
    <w:p w14:paraId="7AD2A8A3" w14:textId="2677116C" w:rsidR="007A10B7" w:rsidRPr="00163F01" w:rsidRDefault="007A10B7" w:rsidP="00B81591">
      <w:pPr>
        <w:jc w:val="both"/>
        <w:rPr>
          <w:rFonts w:cstheme="minorHAnsi"/>
          <w:bCs/>
          <w:color w:val="FF0000"/>
          <w:sz w:val="24"/>
          <w:szCs w:val="24"/>
        </w:rPr>
      </w:pPr>
      <w:r w:rsidRPr="007A10B7">
        <w:rPr>
          <w:rFonts w:eastAsia="Times New Roman" w:cstheme="minorHAnsi"/>
          <w:b/>
        </w:rPr>
        <w:lastRenderedPageBreak/>
        <w:t xml:space="preserve">            </w:t>
      </w:r>
      <w:r w:rsidRPr="007A10B7">
        <w:rPr>
          <w:rFonts w:eastAsia="Times New Roman" w:cstheme="minorHAnsi"/>
          <w:sz w:val="24"/>
          <w:szCs w:val="24"/>
        </w:rPr>
        <w:t>Rashodi za Javnu vatrogasnu postrojbu povećani su za  234.934 eura  (20,4%)</w:t>
      </w:r>
      <w:r w:rsidR="008767E9">
        <w:rPr>
          <w:rFonts w:eastAsia="Times New Roman" w:cstheme="minorHAnsi"/>
          <w:sz w:val="24"/>
          <w:szCs w:val="24"/>
        </w:rPr>
        <w:t>,</w:t>
      </w:r>
      <w:r w:rsidRPr="007A10B7">
        <w:rPr>
          <w:rFonts w:eastAsia="Times New Roman" w:cstheme="minorHAnsi"/>
          <w:sz w:val="24"/>
          <w:szCs w:val="24"/>
        </w:rPr>
        <w:t xml:space="preserve">  te sada iznose 1.384.979,00 eura. </w:t>
      </w:r>
      <w:r w:rsidR="00B81591">
        <w:rPr>
          <w:rFonts w:eastAsia="Times New Roman" w:cstheme="minorHAnsi"/>
          <w:sz w:val="24"/>
          <w:szCs w:val="24"/>
        </w:rPr>
        <w:t>Ranije objašnjeno p</w:t>
      </w:r>
      <w:r w:rsidRPr="00163F01">
        <w:rPr>
          <w:rFonts w:cstheme="minorHAnsi"/>
          <w:bCs/>
          <w:sz w:val="24"/>
          <w:szCs w:val="24"/>
        </w:rPr>
        <w:t>ovećanje rashoda za zaposlene najviše se vidi kroz aktivnosti A500101 Javna vatrogasna postrojba - redovna djelatnost</w:t>
      </w:r>
      <w:r w:rsidR="00D30B4C" w:rsidRPr="00163F01">
        <w:rPr>
          <w:rFonts w:cstheme="minorHAnsi"/>
          <w:bCs/>
          <w:sz w:val="24"/>
          <w:szCs w:val="24"/>
        </w:rPr>
        <w:t xml:space="preserve"> i </w:t>
      </w:r>
      <w:r w:rsidRPr="00163F01">
        <w:rPr>
          <w:rFonts w:cstheme="minorHAnsi"/>
          <w:bCs/>
          <w:sz w:val="24"/>
          <w:szCs w:val="24"/>
        </w:rPr>
        <w:t xml:space="preserve"> </w:t>
      </w:r>
      <w:r w:rsidR="00D30B4C" w:rsidRPr="00163F01">
        <w:rPr>
          <w:rFonts w:cstheme="minorHAnsi"/>
          <w:bCs/>
          <w:sz w:val="24"/>
          <w:szCs w:val="24"/>
        </w:rPr>
        <w:t>A500102 Javna vatrogasna postrojba - redovna djelatnost (otočke općine).</w:t>
      </w:r>
    </w:p>
    <w:p w14:paraId="6B214161" w14:textId="77777777" w:rsidR="007A10B7" w:rsidRPr="00163F01" w:rsidRDefault="007A10B7" w:rsidP="00DF7504">
      <w:pPr>
        <w:spacing w:after="0"/>
        <w:jc w:val="both"/>
        <w:rPr>
          <w:rFonts w:cstheme="minorHAnsi"/>
          <w:b/>
          <w:sz w:val="24"/>
          <w:szCs w:val="24"/>
          <w:u w:val="single"/>
        </w:rPr>
      </w:pPr>
    </w:p>
    <w:p w14:paraId="7363A286" w14:textId="4786DC39" w:rsidR="00DF7504" w:rsidRPr="00163F01" w:rsidRDefault="00986705" w:rsidP="00DF7504">
      <w:pPr>
        <w:spacing w:after="0"/>
        <w:jc w:val="both"/>
        <w:rPr>
          <w:rFonts w:cstheme="minorHAnsi"/>
          <w:b/>
          <w:color w:val="FF0000"/>
          <w:sz w:val="24"/>
          <w:szCs w:val="24"/>
          <w:u w:val="single"/>
        </w:rPr>
      </w:pPr>
      <w:r w:rsidRPr="00163F01">
        <w:rPr>
          <w:rFonts w:cstheme="minorHAnsi"/>
          <w:b/>
          <w:sz w:val="24"/>
          <w:szCs w:val="24"/>
          <w:u w:val="single"/>
        </w:rPr>
        <w:t>→</w:t>
      </w:r>
      <w:r w:rsidR="00DF7504" w:rsidRPr="00163F01">
        <w:rPr>
          <w:rFonts w:cstheme="minorHAnsi"/>
          <w:b/>
          <w:sz w:val="24"/>
          <w:szCs w:val="24"/>
          <w:u w:val="single"/>
        </w:rPr>
        <w:t xml:space="preserve">Aktivnost </w:t>
      </w:r>
      <w:bookmarkStart w:id="12" w:name="_Hlk167082860"/>
      <w:r w:rsidR="00DF7504" w:rsidRPr="00163F01">
        <w:rPr>
          <w:rFonts w:cstheme="minorHAnsi"/>
          <w:b/>
          <w:sz w:val="24"/>
          <w:szCs w:val="24"/>
          <w:u w:val="single"/>
        </w:rPr>
        <w:t xml:space="preserve">A500101 Javna vatrogasna postrojba </w:t>
      </w:r>
      <w:r w:rsidR="00894F16" w:rsidRPr="00163F01">
        <w:rPr>
          <w:rFonts w:cstheme="minorHAnsi"/>
          <w:b/>
          <w:sz w:val="24"/>
          <w:szCs w:val="24"/>
          <w:u w:val="single"/>
        </w:rPr>
        <w:t>-</w:t>
      </w:r>
      <w:r w:rsidR="00DF7504" w:rsidRPr="00163F01">
        <w:rPr>
          <w:rFonts w:cstheme="minorHAnsi"/>
          <w:b/>
          <w:sz w:val="24"/>
          <w:szCs w:val="24"/>
          <w:u w:val="single"/>
        </w:rPr>
        <w:t xml:space="preserve"> redovna djelatnost</w:t>
      </w:r>
    </w:p>
    <w:bookmarkEnd w:id="12"/>
    <w:p w14:paraId="505EEF8E" w14:textId="3C48C87D" w:rsidR="00DF7504" w:rsidRPr="00163F01" w:rsidRDefault="00DF7504" w:rsidP="00DF7504">
      <w:pPr>
        <w:spacing w:after="0" w:line="240" w:lineRule="auto"/>
        <w:jc w:val="both"/>
        <w:rPr>
          <w:rFonts w:cstheme="minorHAnsi"/>
          <w:sz w:val="24"/>
          <w:szCs w:val="24"/>
        </w:rPr>
      </w:pPr>
      <w:r w:rsidRPr="00163F01">
        <w:rPr>
          <w:rFonts w:cstheme="minorHAnsi"/>
          <w:sz w:val="24"/>
          <w:szCs w:val="24"/>
        </w:rPr>
        <w:tab/>
        <w:t xml:space="preserve">Dosadašnji plan: </w:t>
      </w:r>
      <w:r w:rsidR="004D7D15" w:rsidRPr="00163F01">
        <w:rPr>
          <w:rFonts w:cstheme="minorHAnsi"/>
          <w:sz w:val="24"/>
          <w:szCs w:val="24"/>
        </w:rPr>
        <w:t>246.318</w:t>
      </w:r>
      <w:r w:rsidR="002606CF" w:rsidRPr="00163F01">
        <w:rPr>
          <w:rFonts w:cstheme="minorHAnsi"/>
          <w:sz w:val="24"/>
          <w:szCs w:val="24"/>
        </w:rPr>
        <w:t xml:space="preserve">,00 </w:t>
      </w:r>
      <w:r w:rsidRPr="00163F01">
        <w:rPr>
          <w:rFonts w:cstheme="minorHAnsi"/>
          <w:sz w:val="24"/>
          <w:szCs w:val="24"/>
        </w:rPr>
        <w:t>eura</w:t>
      </w:r>
    </w:p>
    <w:p w14:paraId="6519049C" w14:textId="342F47FB" w:rsidR="00DF7504" w:rsidRPr="00163F01" w:rsidRDefault="00DF7504" w:rsidP="00DF7504">
      <w:pPr>
        <w:spacing w:after="0" w:line="240" w:lineRule="auto"/>
        <w:jc w:val="both"/>
        <w:rPr>
          <w:rFonts w:cstheme="minorHAnsi"/>
          <w:sz w:val="24"/>
          <w:szCs w:val="24"/>
        </w:rPr>
      </w:pPr>
      <w:r w:rsidRPr="00163F01">
        <w:rPr>
          <w:rFonts w:cstheme="minorHAnsi"/>
          <w:sz w:val="24"/>
          <w:szCs w:val="24"/>
        </w:rPr>
        <w:tab/>
        <w:t xml:space="preserve">Uvećanje: </w:t>
      </w:r>
      <w:r w:rsidR="004D7D15" w:rsidRPr="00163F01">
        <w:rPr>
          <w:rFonts w:cstheme="minorHAnsi"/>
          <w:sz w:val="24"/>
          <w:szCs w:val="24"/>
        </w:rPr>
        <w:t>50</w:t>
      </w:r>
      <w:r w:rsidR="002606CF" w:rsidRPr="00163F01">
        <w:rPr>
          <w:rFonts w:cstheme="minorHAnsi"/>
          <w:sz w:val="24"/>
          <w:szCs w:val="24"/>
        </w:rPr>
        <w:t>.</w:t>
      </w:r>
      <w:r w:rsidR="004D7D15" w:rsidRPr="00163F01">
        <w:rPr>
          <w:rFonts w:cstheme="minorHAnsi"/>
          <w:sz w:val="24"/>
          <w:szCs w:val="24"/>
        </w:rPr>
        <w:t>568</w:t>
      </w:r>
      <w:r w:rsidRPr="00163F01">
        <w:rPr>
          <w:rFonts w:cstheme="minorHAnsi"/>
          <w:sz w:val="24"/>
          <w:szCs w:val="24"/>
        </w:rPr>
        <w:t>,00 eura</w:t>
      </w:r>
    </w:p>
    <w:p w14:paraId="0BD2AF57" w14:textId="7A3949F9" w:rsidR="00DF7504" w:rsidRPr="00163F01" w:rsidRDefault="00DF7504" w:rsidP="00DF7504">
      <w:pPr>
        <w:spacing w:after="0" w:line="240" w:lineRule="auto"/>
        <w:jc w:val="both"/>
        <w:rPr>
          <w:rFonts w:cstheme="minorHAnsi"/>
          <w:sz w:val="24"/>
          <w:szCs w:val="24"/>
        </w:rPr>
      </w:pPr>
      <w:r w:rsidRPr="00163F01">
        <w:rPr>
          <w:rFonts w:cstheme="minorHAnsi"/>
          <w:sz w:val="24"/>
          <w:szCs w:val="24"/>
        </w:rPr>
        <w:tab/>
        <w:t>Novi plan:</w:t>
      </w:r>
      <w:r w:rsidR="002606CF" w:rsidRPr="00163F01">
        <w:rPr>
          <w:rFonts w:cstheme="minorHAnsi"/>
          <w:sz w:val="24"/>
          <w:szCs w:val="24"/>
        </w:rPr>
        <w:t xml:space="preserve"> </w:t>
      </w:r>
      <w:r w:rsidR="004D7D15" w:rsidRPr="00163F01">
        <w:rPr>
          <w:rFonts w:cstheme="minorHAnsi"/>
          <w:sz w:val="24"/>
          <w:szCs w:val="24"/>
        </w:rPr>
        <w:t>296</w:t>
      </w:r>
      <w:r w:rsidR="002606CF" w:rsidRPr="00163F01">
        <w:rPr>
          <w:rFonts w:cstheme="minorHAnsi"/>
          <w:sz w:val="24"/>
          <w:szCs w:val="24"/>
        </w:rPr>
        <w:t>.</w:t>
      </w:r>
      <w:r w:rsidR="004D7D15" w:rsidRPr="00163F01">
        <w:rPr>
          <w:rFonts w:cstheme="minorHAnsi"/>
          <w:sz w:val="24"/>
          <w:szCs w:val="24"/>
        </w:rPr>
        <w:t>886</w:t>
      </w:r>
      <w:r w:rsidR="002606CF" w:rsidRPr="00163F01">
        <w:rPr>
          <w:rFonts w:cstheme="minorHAnsi"/>
          <w:sz w:val="24"/>
          <w:szCs w:val="24"/>
        </w:rPr>
        <w:t>,00</w:t>
      </w:r>
      <w:r w:rsidRPr="00163F01">
        <w:rPr>
          <w:rFonts w:cstheme="minorHAnsi"/>
          <w:sz w:val="24"/>
          <w:szCs w:val="24"/>
        </w:rPr>
        <w:t xml:space="preserve"> eura        </w:t>
      </w:r>
    </w:p>
    <w:p w14:paraId="28D9D587" w14:textId="755FF092" w:rsidR="00DF7504" w:rsidRPr="00163F01" w:rsidRDefault="00DF7504" w:rsidP="00DF7504">
      <w:pPr>
        <w:spacing w:after="0"/>
        <w:jc w:val="both"/>
        <w:rPr>
          <w:rFonts w:cstheme="minorHAnsi"/>
          <w:sz w:val="24"/>
          <w:szCs w:val="24"/>
        </w:rPr>
      </w:pPr>
      <w:bookmarkStart w:id="13" w:name="_Hlk166745781"/>
      <w:r w:rsidRPr="00163F01">
        <w:rPr>
          <w:rFonts w:cstheme="minorHAnsi"/>
          <w:sz w:val="24"/>
          <w:szCs w:val="24"/>
        </w:rPr>
        <w:t xml:space="preserve">Unutar </w:t>
      </w:r>
      <w:r w:rsidR="00C50EB6" w:rsidRPr="00163F01">
        <w:rPr>
          <w:rFonts w:cstheme="minorHAnsi"/>
          <w:sz w:val="24"/>
          <w:szCs w:val="24"/>
        </w:rPr>
        <w:t xml:space="preserve">ove </w:t>
      </w:r>
      <w:r w:rsidRPr="00163F01">
        <w:rPr>
          <w:rFonts w:cstheme="minorHAnsi"/>
          <w:sz w:val="24"/>
          <w:szCs w:val="24"/>
        </w:rPr>
        <w:t>aktivnosti uvećan</w:t>
      </w:r>
      <w:r w:rsidR="00C50EB6" w:rsidRPr="00163F01">
        <w:rPr>
          <w:rFonts w:cstheme="minorHAnsi"/>
          <w:sz w:val="24"/>
          <w:szCs w:val="24"/>
        </w:rPr>
        <w:t>i su rashodi za plaće</w:t>
      </w:r>
      <w:r w:rsidR="006177D6" w:rsidRPr="00163F01">
        <w:rPr>
          <w:rFonts w:cstheme="minorHAnsi"/>
          <w:sz w:val="24"/>
          <w:szCs w:val="24"/>
        </w:rPr>
        <w:t>, rashodi za doprinose, kao i ostali rashodi za zaposlene</w:t>
      </w:r>
      <w:r w:rsidR="00C50EB6" w:rsidRPr="00163F01">
        <w:rPr>
          <w:rFonts w:cstheme="minorHAnsi"/>
          <w:sz w:val="24"/>
          <w:szCs w:val="24"/>
        </w:rPr>
        <w:t>.</w:t>
      </w:r>
      <w:r w:rsidR="006177D6" w:rsidRPr="00163F01">
        <w:rPr>
          <w:rFonts w:cstheme="minorHAnsi"/>
          <w:sz w:val="24"/>
          <w:szCs w:val="24"/>
        </w:rPr>
        <w:t xml:space="preserve"> </w:t>
      </w:r>
    </w:p>
    <w:bookmarkEnd w:id="13"/>
    <w:p w14:paraId="4017417E" w14:textId="77777777" w:rsidR="000173DB" w:rsidRDefault="000173DB" w:rsidP="00DF7504">
      <w:pPr>
        <w:spacing w:after="0"/>
        <w:jc w:val="both"/>
        <w:rPr>
          <w:rFonts w:cstheme="minorHAnsi"/>
          <w:sz w:val="24"/>
          <w:szCs w:val="24"/>
        </w:rPr>
      </w:pPr>
    </w:p>
    <w:p w14:paraId="61CC0D93" w14:textId="77777777" w:rsidR="00B81591" w:rsidRPr="00163F01" w:rsidRDefault="00B81591" w:rsidP="00DF7504">
      <w:pPr>
        <w:spacing w:after="0"/>
        <w:jc w:val="both"/>
        <w:rPr>
          <w:rFonts w:cstheme="minorHAnsi"/>
          <w:sz w:val="24"/>
          <w:szCs w:val="24"/>
        </w:rPr>
      </w:pPr>
    </w:p>
    <w:p w14:paraId="35BB188E" w14:textId="1ED0CA73" w:rsidR="00DF7504" w:rsidRPr="00163F01" w:rsidRDefault="00986705" w:rsidP="00DF7504">
      <w:pPr>
        <w:spacing w:after="0"/>
        <w:jc w:val="both"/>
        <w:rPr>
          <w:rFonts w:cstheme="minorHAnsi"/>
          <w:b/>
          <w:sz w:val="24"/>
          <w:szCs w:val="24"/>
          <w:u w:val="single"/>
        </w:rPr>
      </w:pPr>
      <w:r w:rsidRPr="00163F01">
        <w:rPr>
          <w:rFonts w:cstheme="minorHAnsi"/>
          <w:b/>
          <w:sz w:val="24"/>
          <w:szCs w:val="24"/>
          <w:u w:val="single"/>
        </w:rPr>
        <w:t>→</w:t>
      </w:r>
      <w:r w:rsidR="00DF7504" w:rsidRPr="00163F01">
        <w:rPr>
          <w:rFonts w:cstheme="minorHAnsi"/>
          <w:b/>
          <w:sz w:val="24"/>
          <w:szCs w:val="24"/>
          <w:u w:val="single"/>
        </w:rPr>
        <w:t xml:space="preserve">Aktivnost </w:t>
      </w:r>
      <w:bookmarkStart w:id="14" w:name="_Hlk167083147"/>
      <w:r w:rsidR="00DF7504" w:rsidRPr="00163F01">
        <w:rPr>
          <w:rFonts w:cstheme="minorHAnsi"/>
          <w:b/>
          <w:sz w:val="24"/>
          <w:szCs w:val="24"/>
          <w:u w:val="single"/>
        </w:rPr>
        <w:t xml:space="preserve">A500102 Javna vatrogasna postrojba </w:t>
      </w:r>
      <w:r w:rsidR="00894F16" w:rsidRPr="00163F01">
        <w:rPr>
          <w:rFonts w:cstheme="minorHAnsi"/>
          <w:b/>
          <w:sz w:val="24"/>
          <w:szCs w:val="24"/>
          <w:u w:val="single"/>
        </w:rPr>
        <w:t>-</w:t>
      </w:r>
      <w:r w:rsidR="00DF7504" w:rsidRPr="00163F01">
        <w:rPr>
          <w:rFonts w:cstheme="minorHAnsi"/>
          <w:b/>
          <w:sz w:val="24"/>
          <w:szCs w:val="24"/>
          <w:u w:val="single"/>
        </w:rPr>
        <w:t xml:space="preserve"> redovna djelatnost (otočke općine)</w:t>
      </w:r>
      <w:bookmarkEnd w:id="14"/>
    </w:p>
    <w:p w14:paraId="699A155E" w14:textId="06A998BE" w:rsidR="004B61D3" w:rsidRPr="00163F01" w:rsidRDefault="00DF7504" w:rsidP="004B61D3">
      <w:pPr>
        <w:spacing w:after="0" w:line="240" w:lineRule="auto"/>
        <w:jc w:val="both"/>
        <w:rPr>
          <w:rFonts w:cstheme="minorHAnsi"/>
          <w:sz w:val="24"/>
          <w:szCs w:val="24"/>
        </w:rPr>
      </w:pPr>
      <w:r w:rsidRPr="00163F01">
        <w:rPr>
          <w:rFonts w:cstheme="minorHAnsi"/>
          <w:sz w:val="24"/>
          <w:szCs w:val="24"/>
        </w:rPr>
        <w:tab/>
      </w:r>
      <w:r w:rsidR="004B61D3" w:rsidRPr="00163F01">
        <w:rPr>
          <w:rFonts w:cstheme="minorHAnsi"/>
          <w:sz w:val="24"/>
          <w:szCs w:val="24"/>
        </w:rPr>
        <w:t xml:space="preserve">Dosadašnji plan: </w:t>
      </w:r>
      <w:r w:rsidR="00EC73F8" w:rsidRPr="00163F01">
        <w:rPr>
          <w:rFonts w:cstheme="minorHAnsi"/>
          <w:sz w:val="24"/>
          <w:szCs w:val="24"/>
        </w:rPr>
        <w:t>324.803</w:t>
      </w:r>
      <w:r w:rsidR="000E45B0" w:rsidRPr="00163F01">
        <w:rPr>
          <w:rFonts w:cstheme="minorHAnsi"/>
          <w:sz w:val="24"/>
          <w:szCs w:val="24"/>
        </w:rPr>
        <w:t xml:space="preserve">,00 </w:t>
      </w:r>
      <w:r w:rsidR="004B61D3" w:rsidRPr="00163F01">
        <w:rPr>
          <w:rFonts w:cstheme="minorHAnsi"/>
          <w:sz w:val="24"/>
          <w:szCs w:val="24"/>
        </w:rPr>
        <w:t>eura</w:t>
      </w:r>
    </w:p>
    <w:p w14:paraId="5732A0B9" w14:textId="6C1CC00C" w:rsidR="004B61D3" w:rsidRPr="00163F01" w:rsidRDefault="004B61D3" w:rsidP="004B61D3">
      <w:pPr>
        <w:spacing w:after="0" w:line="240" w:lineRule="auto"/>
        <w:jc w:val="both"/>
        <w:rPr>
          <w:rFonts w:cstheme="minorHAnsi"/>
          <w:sz w:val="24"/>
          <w:szCs w:val="24"/>
        </w:rPr>
      </w:pPr>
      <w:r w:rsidRPr="00163F01">
        <w:rPr>
          <w:rFonts w:cstheme="minorHAnsi"/>
          <w:sz w:val="24"/>
          <w:szCs w:val="24"/>
        </w:rPr>
        <w:tab/>
        <w:t xml:space="preserve">Umanjenje: </w:t>
      </w:r>
      <w:r w:rsidR="00EC73F8" w:rsidRPr="00163F01">
        <w:rPr>
          <w:rFonts w:cstheme="minorHAnsi"/>
          <w:sz w:val="24"/>
          <w:szCs w:val="24"/>
        </w:rPr>
        <w:t>130.041,</w:t>
      </w:r>
      <w:r w:rsidRPr="00163F01">
        <w:rPr>
          <w:rFonts w:cstheme="minorHAnsi"/>
          <w:sz w:val="24"/>
          <w:szCs w:val="24"/>
        </w:rPr>
        <w:t>00 eura</w:t>
      </w:r>
    </w:p>
    <w:p w14:paraId="4C4CBBE3" w14:textId="6839766A" w:rsidR="004B61D3" w:rsidRPr="00163F01" w:rsidRDefault="004B61D3" w:rsidP="004B61D3">
      <w:pPr>
        <w:spacing w:after="0" w:line="240" w:lineRule="auto"/>
        <w:jc w:val="both"/>
        <w:rPr>
          <w:rFonts w:cstheme="minorHAnsi"/>
          <w:sz w:val="24"/>
          <w:szCs w:val="24"/>
        </w:rPr>
      </w:pPr>
      <w:r w:rsidRPr="00163F01">
        <w:rPr>
          <w:rFonts w:cstheme="minorHAnsi"/>
          <w:sz w:val="24"/>
          <w:szCs w:val="24"/>
        </w:rPr>
        <w:tab/>
        <w:t>Novi plan:</w:t>
      </w:r>
      <w:r w:rsidR="00EC73F8" w:rsidRPr="00163F01">
        <w:rPr>
          <w:rFonts w:cstheme="minorHAnsi"/>
          <w:sz w:val="24"/>
          <w:szCs w:val="24"/>
        </w:rPr>
        <w:t>454.844</w:t>
      </w:r>
      <w:r w:rsidR="000E45B0" w:rsidRPr="00163F01">
        <w:rPr>
          <w:rFonts w:cstheme="minorHAnsi"/>
          <w:sz w:val="24"/>
          <w:szCs w:val="24"/>
        </w:rPr>
        <w:t>,00</w:t>
      </w:r>
      <w:r w:rsidRPr="00163F01">
        <w:rPr>
          <w:rFonts w:cstheme="minorHAnsi"/>
          <w:sz w:val="24"/>
          <w:szCs w:val="24"/>
        </w:rPr>
        <w:t xml:space="preserve"> eura        </w:t>
      </w:r>
    </w:p>
    <w:p w14:paraId="42BA629E" w14:textId="2B7C274C" w:rsidR="006177D6" w:rsidRPr="00163F01" w:rsidRDefault="006177D6" w:rsidP="006177D6">
      <w:pPr>
        <w:spacing w:after="0"/>
        <w:jc w:val="both"/>
        <w:rPr>
          <w:rFonts w:cstheme="minorHAnsi"/>
          <w:sz w:val="24"/>
          <w:szCs w:val="24"/>
        </w:rPr>
      </w:pPr>
      <w:r w:rsidRPr="00163F01">
        <w:rPr>
          <w:rFonts w:cstheme="minorHAnsi"/>
          <w:sz w:val="24"/>
          <w:szCs w:val="24"/>
        </w:rPr>
        <w:t xml:space="preserve">Unutar  ove aktivnosti uvećani su rashodi za plaće , rashodi za doprinose, kao i ostali rashodi za zaposlene. </w:t>
      </w:r>
    </w:p>
    <w:p w14:paraId="21248666" w14:textId="77777777" w:rsidR="004B61D3" w:rsidRDefault="004B61D3" w:rsidP="00DF7504">
      <w:pPr>
        <w:spacing w:after="0" w:line="240" w:lineRule="auto"/>
        <w:jc w:val="both"/>
        <w:rPr>
          <w:rFonts w:cstheme="minorHAnsi"/>
          <w:sz w:val="24"/>
          <w:szCs w:val="24"/>
        </w:rPr>
      </w:pPr>
    </w:p>
    <w:p w14:paraId="47C2F981" w14:textId="77777777" w:rsidR="00B81591" w:rsidRPr="00163F01" w:rsidRDefault="00B81591" w:rsidP="00DF7504">
      <w:pPr>
        <w:spacing w:after="0" w:line="240" w:lineRule="auto"/>
        <w:jc w:val="both"/>
        <w:rPr>
          <w:rFonts w:cstheme="minorHAnsi"/>
          <w:sz w:val="24"/>
          <w:szCs w:val="24"/>
        </w:rPr>
      </w:pPr>
    </w:p>
    <w:p w14:paraId="150F3565" w14:textId="06E2B5DF" w:rsidR="004B61D3" w:rsidRPr="00163F01" w:rsidRDefault="00986705" w:rsidP="00DF7504">
      <w:pPr>
        <w:spacing w:after="0" w:line="240" w:lineRule="auto"/>
        <w:jc w:val="both"/>
        <w:rPr>
          <w:rFonts w:cstheme="minorHAnsi"/>
          <w:b/>
          <w:sz w:val="24"/>
          <w:szCs w:val="24"/>
        </w:rPr>
      </w:pPr>
      <w:r w:rsidRPr="00163F01">
        <w:rPr>
          <w:rFonts w:cstheme="minorHAnsi"/>
          <w:b/>
          <w:sz w:val="24"/>
          <w:szCs w:val="24"/>
          <w:u w:val="single"/>
        </w:rPr>
        <w:t>→</w:t>
      </w:r>
      <w:r w:rsidR="004B61D3" w:rsidRPr="00163F01">
        <w:rPr>
          <w:rFonts w:cstheme="minorHAnsi"/>
          <w:b/>
          <w:sz w:val="24"/>
          <w:szCs w:val="24"/>
          <w:u w:val="single"/>
        </w:rPr>
        <w:t>Aktivnost A500103 Javna vatrogasna postrojba - redovna djelatnost fin</w:t>
      </w:r>
      <w:r w:rsidR="00B72786" w:rsidRPr="00163F01">
        <w:rPr>
          <w:rFonts w:cstheme="minorHAnsi"/>
          <w:b/>
          <w:sz w:val="24"/>
          <w:szCs w:val="24"/>
          <w:u w:val="single"/>
        </w:rPr>
        <w:t xml:space="preserve">ancirana </w:t>
      </w:r>
      <w:r w:rsidR="004B61D3" w:rsidRPr="00163F01">
        <w:rPr>
          <w:rFonts w:cstheme="minorHAnsi"/>
          <w:b/>
          <w:sz w:val="24"/>
          <w:szCs w:val="24"/>
          <w:u w:val="single"/>
        </w:rPr>
        <w:t xml:space="preserve"> iz decentr</w:t>
      </w:r>
      <w:r w:rsidR="00B72786" w:rsidRPr="00163F01">
        <w:rPr>
          <w:rFonts w:cstheme="minorHAnsi"/>
          <w:b/>
          <w:sz w:val="24"/>
          <w:szCs w:val="24"/>
          <w:u w:val="single"/>
        </w:rPr>
        <w:t>aliziranih</w:t>
      </w:r>
      <w:r w:rsidR="004B61D3" w:rsidRPr="00163F01">
        <w:rPr>
          <w:rFonts w:cstheme="minorHAnsi"/>
          <w:b/>
          <w:sz w:val="24"/>
          <w:szCs w:val="24"/>
          <w:u w:val="single"/>
        </w:rPr>
        <w:t xml:space="preserve"> funkcija</w:t>
      </w:r>
    </w:p>
    <w:p w14:paraId="65A9C857" w14:textId="4718C2EE" w:rsidR="00DF7504" w:rsidRPr="00163F01" w:rsidRDefault="00DC0C11" w:rsidP="00DF7504">
      <w:pPr>
        <w:spacing w:after="0" w:line="240" w:lineRule="auto"/>
        <w:jc w:val="both"/>
        <w:rPr>
          <w:rFonts w:cstheme="minorHAnsi"/>
          <w:sz w:val="24"/>
          <w:szCs w:val="24"/>
        </w:rPr>
      </w:pPr>
      <w:r w:rsidRPr="00163F01">
        <w:rPr>
          <w:rFonts w:cstheme="minorHAnsi"/>
          <w:sz w:val="24"/>
          <w:szCs w:val="24"/>
        </w:rPr>
        <w:t xml:space="preserve">             </w:t>
      </w:r>
      <w:r w:rsidR="00DF7504" w:rsidRPr="00163F01">
        <w:rPr>
          <w:rFonts w:cstheme="minorHAnsi"/>
          <w:sz w:val="24"/>
          <w:szCs w:val="24"/>
        </w:rPr>
        <w:t xml:space="preserve">Dosadašnji plan: </w:t>
      </w:r>
      <w:r w:rsidR="00EC73F8" w:rsidRPr="00163F01">
        <w:rPr>
          <w:rFonts w:cstheme="minorHAnsi"/>
          <w:sz w:val="24"/>
          <w:szCs w:val="24"/>
        </w:rPr>
        <w:t>395</w:t>
      </w:r>
      <w:r w:rsidRPr="00163F01">
        <w:rPr>
          <w:rFonts w:cstheme="minorHAnsi"/>
          <w:sz w:val="24"/>
          <w:szCs w:val="24"/>
        </w:rPr>
        <w:t>.</w:t>
      </w:r>
      <w:r w:rsidR="00EC73F8" w:rsidRPr="00163F01">
        <w:rPr>
          <w:rFonts w:cstheme="minorHAnsi"/>
          <w:sz w:val="24"/>
          <w:szCs w:val="24"/>
        </w:rPr>
        <w:t>951,00</w:t>
      </w:r>
      <w:r w:rsidRPr="00163F01">
        <w:rPr>
          <w:rFonts w:cstheme="minorHAnsi"/>
          <w:sz w:val="24"/>
          <w:szCs w:val="24"/>
        </w:rPr>
        <w:t xml:space="preserve"> eura        </w:t>
      </w:r>
    </w:p>
    <w:p w14:paraId="3D7799C2" w14:textId="042F29F0" w:rsidR="00DF7504" w:rsidRPr="00163F01" w:rsidRDefault="00DF7504" w:rsidP="00DF7504">
      <w:pPr>
        <w:spacing w:after="0" w:line="240" w:lineRule="auto"/>
        <w:jc w:val="both"/>
        <w:rPr>
          <w:rFonts w:cstheme="minorHAnsi"/>
          <w:sz w:val="24"/>
          <w:szCs w:val="24"/>
        </w:rPr>
      </w:pPr>
      <w:r w:rsidRPr="00163F01">
        <w:rPr>
          <w:rFonts w:cstheme="minorHAnsi"/>
          <w:sz w:val="24"/>
          <w:szCs w:val="24"/>
        </w:rPr>
        <w:tab/>
        <w:t xml:space="preserve">Uvećanje: </w:t>
      </w:r>
      <w:r w:rsidR="00EC73F8" w:rsidRPr="00163F01">
        <w:rPr>
          <w:rFonts w:cstheme="minorHAnsi"/>
          <w:sz w:val="24"/>
          <w:szCs w:val="24"/>
        </w:rPr>
        <w:t>7.689,00</w:t>
      </w:r>
      <w:r w:rsidRPr="00163F01">
        <w:rPr>
          <w:rFonts w:cstheme="minorHAnsi"/>
          <w:sz w:val="24"/>
          <w:szCs w:val="24"/>
        </w:rPr>
        <w:t xml:space="preserve"> eura</w:t>
      </w:r>
    </w:p>
    <w:p w14:paraId="30526D63" w14:textId="2CC16560" w:rsidR="00DF7504" w:rsidRPr="00163F01" w:rsidRDefault="00DF7504" w:rsidP="00DF7504">
      <w:pPr>
        <w:spacing w:after="0" w:line="240" w:lineRule="auto"/>
        <w:jc w:val="both"/>
        <w:rPr>
          <w:rFonts w:cstheme="minorHAnsi"/>
          <w:sz w:val="24"/>
          <w:szCs w:val="24"/>
        </w:rPr>
      </w:pPr>
      <w:r w:rsidRPr="00163F01">
        <w:rPr>
          <w:rFonts w:cstheme="minorHAnsi"/>
          <w:sz w:val="24"/>
          <w:szCs w:val="24"/>
        </w:rPr>
        <w:tab/>
        <w:t xml:space="preserve">Novi plan: </w:t>
      </w:r>
      <w:r w:rsidR="00EC73F8" w:rsidRPr="00163F01">
        <w:rPr>
          <w:rFonts w:cstheme="minorHAnsi"/>
          <w:sz w:val="24"/>
          <w:szCs w:val="24"/>
        </w:rPr>
        <w:t>403.640,00</w:t>
      </w:r>
      <w:r w:rsidR="005D7F39" w:rsidRPr="00163F01">
        <w:rPr>
          <w:rFonts w:cstheme="minorHAnsi"/>
          <w:sz w:val="24"/>
          <w:szCs w:val="24"/>
        </w:rPr>
        <w:t xml:space="preserve"> eura        </w:t>
      </w:r>
    </w:p>
    <w:p w14:paraId="18DE1A05" w14:textId="017F4C09" w:rsidR="004B61D3" w:rsidRPr="00163F01" w:rsidRDefault="00BD4A2E" w:rsidP="004B61D3">
      <w:pPr>
        <w:spacing w:after="0"/>
        <w:jc w:val="both"/>
        <w:rPr>
          <w:rFonts w:eastAsia="Times New Roman" w:cstheme="minorHAnsi"/>
          <w:sz w:val="24"/>
          <w:szCs w:val="24"/>
          <w:lang w:eastAsia="hr-HR"/>
        </w:rPr>
      </w:pPr>
      <w:r w:rsidRPr="00163F01">
        <w:rPr>
          <w:rFonts w:eastAsia="Times New Roman" w:cstheme="minorHAnsi"/>
          <w:sz w:val="24"/>
          <w:szCs w:val="24"/>
          <w:lang w:eastAsia="hr-HR"/>
        </w:rPr>
        <w:t>Ovo povećanje vezano je uz povećanje izdavanja za decentralizirane funkcije vatrogastva u iznosu od 8.967,61 eur</w:t>
      </w:r>
      <w:r w:rsidR="008767E9">
        <w:rPr>
          <w:rFonts w:eastAsia="Times New Roman" w:cstheme="minorHAnsi"/>
          <w:sz w:val="24"/>
          <w:szCs w:val="24"/>
          <w:lang w:eastAsia="hr-HR"/>
        </w:rPr>
        <w:t>a</w:t>
      </w:r>
      <w:r w:rsidRPr="00163F01">
        <w:rPr>
          <w:rFonts w:eastAsia="Times New Roman" w:cstheme="minorHAnsi"/>
          <w:sz w:val="24"/>
          <w:szCs w:val="24"/>
          <w:lang w:eastAsia="hr-HR"/>
        </w:rPr>
        <w:t>. Vlada RH donijela je dana 25.01.2024.g. Odluka o minimalnim financijskim standardima, kriterijima i mjerilima za financiranje rashoda javnih vatrogasnih postrojbi u 2024. godini, kojom je propisano da će u 2024.g. JVP Grada Krka dobiti 403.640</w:t>
      </w:r>
      <w:r w:rsidR="008767E9">
        <w:rPr>
          <w:rFonts w:eastAsia="Times New Roman" w:cstheme="minorHAnsi"/>
          <w:sz w:val="24"/>
          <w:szCs w:val="24"/>
          <w:lang w:eastAsia="hr-HR"/>
        </w:rPr>
        <w:t>,00</w:t>
      </w:r>
      <w:r w:rsidRPr="00163F01">
        <w:rPr>
          <w:rFonts w:eastAsia="Times New Roman" w:cstheme="minorHAnsi"/>
          <w:sz w:val="24"/>
          <w:szCs w:val="24"/>
          <w:lang w:eastAsia="hr-HR"/>
        </w:rPr>
        <w:t xml:space="preserve"> eura.</w:t>
      </w:r>
    </w:p>
    <w:p w14:paraId="0C238113" w14:textId="77777777" w:rsidR="00BD4A2E" w:rsidRDefault="00BD4A2E" w:rsidP="004B61D3">
      <w:pPr>
        <w:spacing w:after="0"/>
        <w:jc w:val="both"/>
        <w:rPr>
          <w:rFonts w:cstheme="minorHAnsi"/>
          <w:color w:val="FF0000"/>
          <w:sz w:val="24"/>
          <w:szCs w:val="24"/>
        </w:rPr>
      </w:pPr>
    </w:p>
    <w:p w14:paraId="4C778EFF" w14:textId="77777777" w:rsidR="00B81591" w:rsidRPr="00163F01" w:rsidRDefault="00B81591" w:rsidP="004B61D3">
      <w:pPr>
        <w:spacing w:after="0"/>
        <w:jc w:val="both"/>
        <w:rPr>
          <w:rFonts w:cstheme="minorHAnsi"/>
          <w:color w:val="FF0000"/>
          <w:sz w:val="24"/>
          <w:szCs w:val="24"/>
        </w:rPr>
      </w:pPr>
    </w:p>
    <w:p w14:paraId="3E6663DE" w14:textId="20F4BAEB" w:rsidR="00DF7504" w:rsidRPr="00163F01" w:rsidRDefault="00986705" w:rsidP="00DF7504">
      <w:pPr>
        <w:spacing w:after="0"/>
        <w:jc w:val="both"/>
        <w:rPr>
          <w:rFonts w:cstheme="minorHAnsi"/>
          <w:b/>
          <w:sz w:val="24"/>
          <w:szCs w:val="24"/>
          <w:u w:val="single"/>
        </w:rPr>
      </w:pPr>
      <w:r w:rsidRPr="00163F01">
        <w:rPr>
          <w:rFonts w:cstheme="minorHAnsi"/>
          <w:b/>
          <w:sz w:val="24"/>
          <w:szCs w:val="24"/>
          <w:u w:val="single"/>
        </w:rPr>
        <w:t>→</w:t>
      </w:r>
      <w:r w:rsidR="00DF7504" w:rsidRPr="00163F01">
        <w:rPr>
          <w:rFonts w:cstheme="minorHAnsi"/>
          <w:b/>
          <w:sz w:val="24"/>
          <w:szCs w:val="24"/>
          <w:u w:val="single"/>
        </w:rPr>
        <w:t>Aktivnost A50010</w:t>
      </w:r>
      <w:r w:rsidR="004B61D3" w:rsidRPr="00163F01">
        <w:rPr>
          <w:rFonts w:cstheme="minorHAnsi"/>
          <w:b/>
          <w:sz w:val="24"/>
          <w:szCs w:val="24"/>
          <w:u w:val="single"/>
        </w:rPr>
        <w:t>4</w:t>
      </w:r>
      <w:r w:rsidR="00750474" w:rsidRPr="00163F01">
        <w:rPr>
          <w:rFonts w:cstheme="minorHAnsi"/>
          <w:b/>
          <w:sz w:val="24"/>
          <w:szCs w:val="24"/>
          <w:u w:val="single"/>
        </w:rPr>
        <w:t xml:space="preserve"> </w:t>
      </w:r>
      <w:r w:rsidR="00DF7504" w:rsidRPr="00163F01">
        <w:rPr>
          <w:rFonts w:cstheme="minorHAnsi"/>
          <w:b/>
          <w:sz w:val="24"/>
          <w:szCs w:val="24"/>
          <w:u w:val="single"/>
        </w:rPr>
        <w:t xml:space="preserve"> J</w:t>
      </w:r>
      <w:r w:rsidR="004B61D3" w:rsidRPr="00163F01">
        <w:rPr>
          <w:rFonts w:cstheme="minorHAnsi"/>
          <w:b/>
          <w:sz w:val="24"/>
          <w:szCs w:val="24"/>
          <w:u w:val="single"/>
        </w:rPr>
        <w:t>VP</w:t>
      </w:r>
      <w:r w:rsidR="00DF7504" w:rsidRPr="00163F01">
        <w:rPr>
          <w:rFonts w:cstheme="minorHAnsi"/>
          <w:b/>
          <w:sz w:val="24"/>
          <w:szCs w:val="24"/>
          <w:u w:val="single"/>
        </w:rPr>
        <w:t xml:space="preserve"> </w:t>
      </w:r>
      <w:r w:rsidR="00894F16" w:rsidRPr="00163F01">
        <w:rPr>
          <w:rFonts w:cstheme="minorHAnsi"/>
          <w:b/>
          <w:sz w:val="24"/>
          <w:szCs w:val="24"/>
          <w:u w:val="single"/>
        </w:rPr>
        <w:t>-</w:t>
      </w:r>
      <w:r w:rsidR="00DF7504" w:rsidRPr="00163F01">
        <w:rPr>
          <w:rFonts w:cstheme="minorHAnsi"/>
          <w:b/>
          <w:sz w:val="24"/>
          <w:szCs w:val="24"/>
          <w:u w:val="single"/>
        </w:rPr>
        <w:t xml:space="preserve"> redovna djelatnost fin. iz</w:t>
      </w:r>
      <w:r w:rsidR="004B61D3" w:rsidRPr="00163F01">
        <w:rPr>
          <w:rFonts w:cstheme="minorHAnsi"/>
          <w:b/>
          <w:sz w:val="24"/>
          <w:szCs w:val="24"/>
          <w:u w:val="single"/>
        </w:rPr>
        <w:t xml:space="preserve"> vlastitih sredstava i donacija</w:t>
      </w:r>
    </w:p>
    <w:p w14:paraId="79120C31" w14:textId="532FE86A" w:rsidR="00DF7504" w:rsidRPr="00163F01" w:rsidRDefault="00DF7504" w:rsidP="00DF7504">
      <w:pPr>
        <w:spacing w:after="0" w:line="240" w:lineRule="auto"/>
        <w:jc w:val="both"/>
        <w:rPr>
          <w:rFonts w:cstheme="minorHAnsi"/>
          <w:sz w:val="24"/>
          <w:szCs w:val="24"/>
        </w:rPr>
      </w:pPr>
      <w:r w:rsidRPr="00163F01">
        <w:rPr>
          <w:rFonts w:cstheme="minorHAnsi"/>
          <w:sz w:val="24"/>
          <w:szCs w:val="24"/>
        </w:rPr>
        <w:tab/>
        <w:t xml:space="preserve">Dosadašnji plan: </w:t>
      </w:r>
      <w:r w:rsidR="00750474" w:rsidRPr="00163F01">
        <w:rPr>
          <w:rFonts w:cstheme="minorHAnsi"/>
          <w:sz w:val="24"/>
          <w:szCs w:val="24"/>
        </w:rPr>
        <w:t>1</w:t>
      </w:r>
      <w:r w:rsidR="008B1A5B" w:rsidRPr="00163F01">
        <w:rPr>
          <w:rFonts w:cstheme="minorHAnsi"/>
          <w:sz w:val="24"/>
          <w:szCs w:val="24"/>
        </w:rPr>
        <w:t>18</w:t>
      </w:r>
      <w:r w:rsidR="00750474" w:rsidRPr="00163F01">
        <w:rPr>
          <w:rFonts w:cstheme="minorHAnsi"/>
          <w:sz w:val="24"/>
          <w:szCs w:val="24"/>
        </w:rPr>
        <w:t>.</w:t>
      </w:r>
      <w:r w:rsidR="008B1A5B" w:rsidRPr="00163F01">
        <w:rPr>
          <w:rFonts w:cstheme="minorHAnsi"/>
          <w:sz w:val="24"/>
          <w:szCs w:val="24"/>
        </w:rPr>
        <w:t>190,00</w:t>
      </w:r>
      <w:r w:rsidR="00750474" w:rsidRPr="00163F01">
        <w:rPr>
          <w:rFonts w:cstheme="minorHAnsi"/>
          <w:sz w:val="24"/>
          <w:szCs w:val="24"/>
        </w:rPr>
        <w:t xml:space="preserve"> </w:t>
      </w:r>
      <w:r w:rsidRPr="00163F01">
        <w:rPr>
          <w:rFonts w:cstheme="minorHAnsi"/>
          <w:sz w:val="24"/>
          <w:szCs w:val="24"/>
        </w:rPr>
        <w:t>eura</w:t>
      </w:r>
    </w:p>
    <w:p w14:paraId="446ABE1E" w14:textId="7164A185" w:rsidR="00DF7504" w:rsidRPr="00163F01" w:rsidRDefault="00DF7504" w:rsidP="00DF7504">
      <w:pPr>
        <w:spacing w:after="0" w:line="240" w:lineRule="auto"/>
        <w:jc w:val="both"/>
        <w:rPr>
          <w:rFonts w:cstheme="minorHAnsi"/>
          <w:sz w:val="24"/>
          <w:szCs w:val="24"/>
        </w:rPr>
      </w:pPr>
      <w:r w:rsidRPr="00163F01">
        <w:rPr>
          <w:rFonts w:cstheme="minorHAnsi"/>
          <w:sz w:val="24"/>
          <w:szCs w:val="24"/>
        </w:rPr>
        <w:tab/>
      </w:r>
      <w:r w:rsidR="003E03B6" w:rsidRPr="00163F01">
        <w:rPr>
          <w:rFonts w:cstheme="minorHAnsi"/>
          <w:sz w:val="24"/>
          <w:szCs w:val="24"/>
        </w:rPr>
        <w:t>Uveća</w:t>
      </w:r>
      <w:r w:rsidR="00750474" w:rsidRPr="00163F01">
        <w:rPr>
          <w:rFonts w:cstheme="minorHAnsi"/>
          <w:sz w:val="24"/>
          <w:szCs w:val="24"/>
        </w:rPr>
        <w:t>nje</w:t>
      </w:r>
      <w:r w:rsidRPr="00163F01">
        <w:rPr>
          <w:rFonts w:cstheme="minorHAnsi"/>
          <w:sz w:val="24"/>
          <w:szCs w:val="24"/>
        </w:rPr>
        <w:t xml:space="preserve">: </w:t>
      </w:r>
      <w:r w:rsidR="008B1A5B" w:rsidRPr="00163F01">
        <w:rPr>
          <w:rFonts w:cstheme="minorHAnsi"/>
          <w:sz w:val="24"/>
          <w:szCs w:val="24"/>
        </w:rPr>
        <w:t>22.950,43</w:t>
      </w:r>
      <w:r w:rsidR="00750474" w:rsidRPr="00163F01">
        <w:rPr>
          <w:rFonts w:cstheme="minorHAnsi"/>
          <w:sz w:val="24"/>
          <w:szCs w:val="24"/>
        </w:rPr>
        <w:t xml:space="preserve"> </w:t>
      </w:r>
      <w:r w:rsidRPr="00163F01">
        <w:rPr>
          <w:rFonts w:cstheme="minorHAnsi"/>
          <w:sz w:val="24"/>
          <w:szCs w:val="24"/>
        </w:rPr>
        <w:t xml:space="preserve"> eura</w:t>
      </w:r>
    </w:p>
    <w:p w14:paraId="4E0C6ABA" w14:textId="37E5D891" w:rsidR="00DF7504" w:rsidRPr="00163F01" w:rsidRDefault="00DF7504" w:rsidP="00DF7504">
      <w:pPr>
        <w:spacing w:after="0" w:line="240" w:lineRule="auto"/>
        <w:jc w:val="both"/>
        <w:rPr>
          <w:rFonts w:cstheme="minorHAnsi"/>
          <w:sz w:val="24"/>
          <w:szCs w:val="24"/>
        </w:rPr>
      </w:pPr>
      <w:r w:rsidRPr="00163F01">
        <w:rPr>
          <w:rFonts w:cstheme="minorHAnsi"/>
          <w:sz w:val="24"/>
          <w:szCs w:val="24"/>
        </w:rPr>
        <w:tab/>
        <w:t xml:space="preserve">Novi plan: </w:t>
      </w:r>
      <w:r w:rsidR="00750474" w:rsidRPr="00163F01">
        <w:rPr>
          <w:rFonts w:cstheme="minorHAnsi"/>
          <w:sz w:val="24"/>
          <w:szCs w:val="24"/>
        </w:rPr>
        <w:t>1</w:t>
      </w:r>
      <w:r w:rsidR="008B1A5B" w:rsidRPr="00163F01">
        <w:rPr>
          <w:rFonts w:cstheme="minorHAnsi"/>
          <w:sz w:val="24"/>
          <w:szCs w:val="24"/>
        </w:rPr>
        <w:t>41.140,43</w:t>
      </w:r>
      <w:r w:rsidR="00750474" w:rsidRPr="00163F01">
        <w:rPr>
          <w:rFonts w:cstheme="minorHAnsi"/>
          <w:sz w:val="24"/>
          <w:szCs w:val="24"/>
        </w:rPr>
        <w:t xml:space="preserve"> </w:t>
      </w:r>
      <w:r w:rsidRPr="00163F01">
        <w:rPr>
          <w:rFonts w:cstheme="minorHAnsi"/>
          <w:sz w:val="24"/>
          <w:szCs w:val="24"/>
        </w:rPr>
        <w:t xml:space="preserve">eura        </w:t>
      </w:r>
    </w:p>
    <w:p w14:paraId="3F3362EF" w14:textId="49EE6D26" w:rsidR="00163F01" w:rsidRPr="00163F01" w:rsidRDefault="00DF7504" w:rsidP="00163F01">
      <w:pPr>
        <w:tabs>
          <w:tab w:val="center" w:pos="4536"/>
          <w:tab w:val="right" w:pos="9072"/>
        </w:tabs>
        <w:spacing w:after="0" w:line="240" w:lineRule="auto"/>
        <w:jc w:val="both"/>
        <w:rPr>
          <w:rFonts w:cs="Calibri"/>
          <w:sz w:val="24"/>
          <w:szCs w:val="24"/>
          <w:lang w:eastAsia="hr-HR"/>
        </w:rPr>
      </w:pPr>
      <w:r w:rsidRPr="00163F01">
        <w:rPr>
          <w:rFonts w:cstheme="minorHAnsi"/>
          <w:sz w:val="24"/>
          <w:szCs w:val="24"/>
        </w:rPr>
        <w:t>Unut</w:t>
      </w:r>
      <w:r w:rsidR="003E03B6" w:rsidRPr="00163F01">
        <w:rPr>
          <w:rFonts w:cstheme="minorHAnsi"/>
          <w:sz w:val="24"/>
          <w:szCs w:val="24"/>
        </w:rPr>
        <w:t>ar ove</w:t>
      </w:r>
      <w:r w:rsidRPr="00163F01">
        <w:rPr>
          <w:rFonts w:cstheme="minorHAnsi"/>
          <w:sz w:val="24"/>
          <w:szCs w:val="24"/>
        </w:rPr>
        <w:t xml:space="preserve"> aktivnosti </w:t>
      </w:r>
      <w:r w:rsidR="003E03B6" w:rsidRPr="00163F01">
        <w:rPr>
          <w:rFonts w:cstheme="minorHAnsi"/>
          <w:sz w:val="24"/>
          <w:szCs w:val="24"/>
        </w:rPr>
        <w:t>povećali</w:t>
      </w:r>
      <w:r w:rsidR="00B16D46" w:rsidRPr="00163F01">
        <w:rPr>
          <w:rFonts w:cstheme="minorHAnsi"/>
          <w:sz w:val="24"/>
          <w:szCs w:val="24"/>
        </w:rPr>
        <w:t xml:space="preserve"> su se rashodi</w:t>
      </w:r>
      <w:r w:rsidR="003E03B6" w:rsidRPr="00163F01">
        <w:rPr>
          <w:rFonts w:cstheme="minorHAnsi"/>
          <w:sz w:val="24"/>
          <w:szCs w:val="24"/>
        </w:rPr>
        <w:t xml:space="preserve"> za plaće sezonskih vatrogasaca</w:t>
      </w:r>
      <w:r w:rsidR="00B16D46" w:rsidRPr="00163F01">
        <w:rPr>
          <w:rFonts w:cstheme="minorHAnsi"/>
          <w:sz w:val="24"/>
          <w:szCs w:val="24"/>
        </w:rPr>
        <w:t xml:space="preserve"> u </w:t>
      </w:r>
      <w:r w:rsidR="003E03B6" w:rsidRPr="00163F01">
        <w:rPr>
          <w:rFonts w:cstheme="minorHAnsi"/>
          <w:sz w:val="24"/>
          <w:szCs w:val="24"/>
        </w:rPr>
        <w:t>i</w:t>
      </w:r>
      <w:r w:rsidR="00B16D46" w:rsidRPr="00163F01">
        <w:rPr>
          <w:rFonts w:cstheme="minorHAnsi"/>
          <w:sz w:val="24"/>
          <w:szCs w:val="24"/>
        </w:rPr>
        <w:t xml:space="preserve">znosu od </w:t>
      </w:r>
      <w:r w:rsidR="003E03B6" w:rsidRPr="00163F01">
        <w:rPr>
          <w:rFonts w:cstheme="minorHAnsi"/>
          <w:sz w:val="24"/>
          <w:szCs w:val="24"/>
        </w:rPr>
        <w:t>1.195</w:t>
      </w:r>
      <w:r w:rsidR="008767E9">
        <w:rPr>
          <w:rFonts w:cstheme="minorHAnsi"/>
          <w:sz w:val="24"/>
          <w:szCs w:val="24"/>
        </w:rPr>
        <w:t>,00</w:t>
      </w:r>
      <w:r w:rsidR="00B16D46" w:rsidRPr="00163F01">
        <w:rPr>
          <w:rFonts w:cstheme="minorHAnsi"/>
          <w:sz w:val="24"/>
          <w:szCs w:val="24"/>
        </w:rPr>
        <w:t xml:space="preserve"> eura. </w:t>
      </w:r>
      <w:r w:rsidR="00163F01" w:rsidRPr="00163F01">
        <w:rPr>
          <w:rFonts w:eastAsia="Times New Roman" w:cs="Calibri"/>
          <w:sz w:val="24"/>
          <w:szCs w:val="24"/>
          <w:lang w:eastAsia="hr-HR"/>
        </w:rPr>
        <w:t xml:space="preserve">Prilikom izrade plana za 2024.g. planirano je da će VZ PGŽ sufinancirati zapošljavanje sezonskih vatrogasaca u istom iznosu kao i u 2023.g. ( 530,94 eura po vatrogascu za 1 mjesec), međutim dobili smo informaciju da će u 2024.g. sufinancirati u iznosu od 660 eura </w:t>
      </w:r>
      <w:r w:rsidR="00163F01" w:rsidRPr="00163F01">
        <w:rPr>
          <w:rFonts w:cs="Calibri"/>
          <w:sz w:val="24"/>
          <w:szCs w:val="24"/>
          <w:lang w:eastAsia="hr-HR"/>
        </w:rPr>
        <w:t>Programom aktivnosti u provedbi posebnih mjera zaštite od požara od interesa za Republiku Hrvatsku u 2024. godini.</w:t>
      </w:r>
    </w:p>
    <w:p w14:paraId="7A12354C" w14:textId="6B99E8F7" w:rsidR="00163F01" w:rsidRPr="007E6235" w:rsidRDefault="00B16D46" w:rsidP="00163F01">
      <w:pPr>
        <w:tabs>
          <w:tab w:val="center" w:pos="4536"/>
          <w:tab w:val="right" w:pos="9072"/>
        </w:tabs>
        <w:spacing w:after="0" w:line="240" w:lineRule="auto"/>
        <w:jc w:val="both"/>
        <w:rPr>
          <w:rFonts w:eastAsia="Times New Roman" w:cs="Calibri"/>
          <w:color w:val="000000"/>
          <w:sz w:val="24"/>
          <w:szCs w:val="24"/>
        </w:rPr>
      </w:pPr>
      <w:r w:rsidRPr="00163F01">
        <w:rPr>
          <w:rFonts w:cstheme="minorHAnsi"/>
          <w:sz w:val="24"/>
          <w:szCs w:val="24"/>
        </w:rPr>
        <w:lastRenderedPageBreak/>
        <w:t>N</w:t>
      </w:r>
      <w:r w:rsidR="004B61D3" w:rsidRPr="00163F01">
        <w:rPr>
          <w:rFonts w:cstheme="minorHAnsi"/>
          <w:sz w:val="24"/>
          <w:szCs w:val="24"/>
        </w:rPr>
        <w:t>aknade  troškov</w:t>
      </w:r>
      <w:r w:rsidRPr="00163F01">
        <w:rPr>
          <w:rFonts w:cstheme="minorHAnsi"/>
          <w:sz w:val="24"/>
          <w:szCs w:val="24"/>
        </w:rPr>
        <w:t>a</w:t>
      </w:r>
      <w:r w:rsidR="004B61D3" w:rsidRPr="00163F01">
        <w:rPr>
          <w:rFonts w:cstheme="minorHAnsi"/>
          <w:sz w:val="24"/>
          <w:szCs w:val="24"/>
        </w:rPr>
        <w:t xml:space="preserve"> zaposlenima</w:t>
      </w:r>
      <w:r w:rsidRPr="00163F01">
        <w:rPr>
          <w:rFonts w:cstheme="minorHAnsi"/>
          <w:sz w:val="24"/>
          <w:szCs w:val="24"/>
        </w:rPr>
        <w:t xml:space="preserve"> su se </w:t>
      </w:r>
      <w:r w:rsidR="00D01408" w:rsidRPr="00163F01">
        <w:rPr>
          <w:rFonts w:cstheme="minorHAnsi"/>
          <w:sz w:val="24"/>
          <w:szCs w:val="24"/>
        </w:rPr>
        <w:t>povećale za 2.000,00 eura</w:t>
      </w:r>
      <w:r w:rsidR="004B61D3" w:rsidRPr="00163F01">
        <w:rPr>
          <w:rFonts w:cstheme="minorHAnsi"/>
          <w:sz w:val="24"/>
          <w:szCs w:val="24"/>
        </w:rPr>
        <w:t>, rashodi za materijal i energiju</w:t>
      </w:r>
      <w:r w:rsidRPr="00163F01">
        <w:rPr>
          <w:rFonts w:cstheme="minorHAnsi"/>
          <w:sz w:val="24"/>
          <w:szCs w:val="24"/>
        </w:rPr>
        <w:t xml:space="preserve"> su se povećali</w:t>
      </w:r>
      <w:r w:rsidR="00D01408" w:rsidRPr="00163F01">
        <w:rPr>
          <w:rFonts w:cstheme="minorHAnsi"/>
          <w:sz w:val="24"/>
          <w:szCs w:val="24"/>
        </w:rPr>
        <w:t xml:space="preserve"> za 3.848,20 eura</w:t>
      </w:r>
      <w:r w:rsidR="004B61D3" w:rsidRPr="00163F01">
        <w:rPr>
          <w:rFonts w:cstheme="minorHAnsi"/>
          <w:sz w:val="24"/>
          <w:szCs w:val="24"/>
        </w:rPr>
        <w:t xml:space="preserve">, </w:t>
      </w:r>
      <w:r w:rsidRPr="00163F01">
        <w:rPr>
          <w:rFonts w:cstheme="minorHAnsi"/>
          <w:sz w:val="24"/>
          <w:szCs w:val="24"/>
        </w:rPr>
        <w:t xml:space="preserve">dok su se </w:t>
      </w:r>
      <w:r w:rsidR="004B61D3" w:rsidRPr="00163F01">
        <w:rPr>
          <w:rFonts w:cstheme="minorHAnsi"/>
          <w:sz w:val="24"/>
          <w:szCs w:val="24"/>
        </w:rPr>
        <w:t>rashodi za usluge</w:t>
      </w:r>
      <w:r w:rsidRPr="00163F01">
        <w:rPr>
          <w:rFonts w:cstheme="minorHAnsi"/>
          <w:sz w:val="24"/>
          <w:szCs w:val="24"/>
        </w:rPr>
        <w:t xml:space="preserve"> </w:t>
      </w:r>
      <w:r w:rsidR="00D01408" w:rsidRPr="00163F01">
        <w:rPr>
          <w:rFonts w:cstheme="minorHAnsi"/>
          <w:sz w:val="24"/>
          <w:szCs w:val="24"/>
        </w:rPr>
        <w:t>povećali za 13.257,84 eura</w:t>
      </w:r>
      <w:r w:rsidRPr="00163F01">
        <w:rPr>
          <w:rFonts w:cstheme="minorHAnsi"/>
          <w:sz w:val="24"/>
          <w:szCs w:val="24"/>
        </w:rPr>
        <w:t>.</w:t>
      </w:r>
      <w:r w:rsidR="00163F01">
        <w:rPr>
          <w:rFonts w:cstheme="minorHAnsi"/>
          <w:sz w:val="24"/>
          <w:szCs w:val="24"/>
        </w:rPr>
        <w:t xml:space="preserve"> Povećanje rashoda za usluge uglavnom je  </w:t>
      </w:r>
      <w:r w:rsidR="00163F01" w:rsidRPr="007E6235">
        <w:rPr>
          <w:rFonts w:eastAsia="Times New Roman" w:cs="Calibri"/>
          <w:color w:val="000000"/>
          <w:sz w:val="24"/>
          <w:szCs w:val="24"/>
        </w:rPr>
        <w:t>vezano uz usluge tekućeg investicijskog održavanja i to prvenstveno prijevoznih sredstava u iznosu od 6.814,61 eura, te računalnih usluga u iznosu od 3.500 eura.</w:t>
      </w:r>
    </w:p>
    <w:p w14:paraId="4D6735A4" w14:textId="2793A676" w:rsidR="00DF7504" w:rsidRDefault="00DF7504" w:rsidP="00DF7504">
      <w:pPr>
        <w:spacing w:after="0"/>
        <w:jc w:val="both"/>
        <w:rPr>
          <w:rFonts w:cstheme="minorHAnsi"/>
          <w:sz w:val="24"/>
          <w:szCs w:val="24"/>
        </w:rPr>
      </w:pPr>
    </w:p>
    <w:p w14:paraId="4F33B9D7" w14:textId="77777777" w:rsidR="00B81591" w:rsidRPr="00163F01" w:rsidRDefault="00B81591" w:rsidP="00DF7504">
      <w:pPr>
        <w:spacing w:after="0"/>
        <w:jc w:val="both"/>
        <w:rPr>
          <w:rFonts w:cstheme="minorHAnsi"/>
          <w:sz w:val="24"/>
          <w:szCs w:val="24"/>
        </w:rPr>
      </w:pPr>
    </w:p>
    <w:p w14:paraId="622DEEF2" w14:textId="78AD070F" w:rsidR="00750474" w:rsidRPr="00163F01" w:rsidRDefault="00750474" w:rsidP="00750474">
      <w:pPr>
        <w:spacing w:after="0" w:line="240" w:lineRule="auto"/>
        <w:jc w:val="both"/>
        <w:rPr>
          <w:rFonts w:cstheme="minorHAnsi"/>
          <w:b/>
          <w:sz w:val="24"/>
          <w:szCs w:val="24"/>
        </w:rPr>
      </w:pPr>
      <w:bookmarkStart w:id="15" w:name="_Hlk151122423"/>
      <w:r w:rsidRPr="00163F01">
        <w:rPr>
          <w:rFonts w:cstheme="minorHAnsi"/>
          <w:b/>
          <w:sz w:val="24"/>
          <w:szCs w:val="24"/>
          <w:u w:val="single"/>
        </w:rPr>
        <w:t>→</w:t>
      </w:r>
      <w:bookmarkEnd w:id="15"/>
      <w:r w:rsidRPr="00163F01">
        <w:rPr>
          <w:rFonts w:cstheme="minorHAnsi"/>
          <w:b/>
          <w:sz w:val="24"/>
          <w:szCs w:val="24"/>
          <w:u w:val="single"/>
        </w:rPr>
        <w:t xml:space="preserve">Aktivnost A500111 </w:t>
      </w:r>
      <w:r w:rsidRPr="00163F01">
        <w:rPr>
          <w:rFonts w:eastAsia="Times New Roman" w:cstheme="minorHAnsi"/>
          <w:b/>
          <w:sz w:val="24"/>
          <w:szCs w:val="24"/>
          <w:u w:val="single"/>
        </w:rPr>
        <w:t xml:space="preserve"> JVP – dislokacija – pomoći iz nenadležnog proračuna</w:t>
      </w:r>
    </w:p>
    <w:p w14:paraId="1734987A" w14:textId="24ECC908" w:rsidR="00750474" w:rsidRPr="00163F01" w:rsidRDefault="00750474" w:rsidP="00750474">
      <w:pPr>
        <w:spacing w:after="0" w:line="240" w:lineRule="auto"/>
        <w:jc w:val="both"/>
        <w:rPr>
          <w:rFonts w:cstheme="minorHAnsi"/>
          <w:sz w:val="24"/>
          <w:szCs w:val="24"/>
        </w:rPr>
      </w:pPr>
      <w:bookmarkStart w:id="16" w:name="_Hlk151122502"/>
      <w:r w:rsidRPr="00163F01">
        <w:rPr>
          <w:rFonts w:cstheme="minorHAnsi"/>
          <w:sz w:val="24"/>
          <w:szCs w:val="24"/>
        </w:rPr>
        <w:t xml:space="preserve">             Dosadašnji plan: 10.618,00 eura        </w:t>
      </w:r>
    </w:p>
    <w:p w14:paraId="57CA3CA3" w14:textId="77777777" w:rsidR="00750474" w:rsidRPr="00163F01" w:rsidRDefault="00750474" w:rsidP="00750474">
      <w:pPr>
        <w:spacing w:after="0" w:line="240" w:lineRule="auto"/>
        <w:jc w:val="both"/>
        <w:rPr>
          <w:rFonts w:cstheme="minorHAnsi"/>
          <w:sz w:val="24"/>
          <w:szCs w:val="24"/>
        </w:rPr>
      </w:pPr>
      <w:r w:rsidRPr="00163F01">
        <w:rPr>
          <w:rFonts w:cstheme="minorHAnsi"/>
          <w:sz w:val="24"/>
          <w:szCs w:val="24"/>
        </w:rPr>
        <w:tab/>
        <w:t>Uvećanje: 0,00 eura</w:t>
      </w:r>
    </w:p>
    <w:p w14:paraId="04851B86" w14:textId="3BE26E44" w:rsidR="00750474" w:rsidRPr="00163F01" w:rsidRDefault="00750474" w:rsidP="00750474">
      <w:pPr>
        <w:spacing w:after="0" w:line="240" w:lineRule="auto"/>
        <w:jc w:val="both"/>
        <w:rPr>
          <w:rFonts w:cstheme="minorHAnsi"/>
          <w:sz w:val="24"/>
          <w:szCs w:val="24"/>
        </w:rPr>
      </w:pPr>
      <w:r w:rsidRPr="00163F01">
        <w:rPr>
          <w:rFonts w:cstheme="minorHAnsi"/>
          <w:sz w:val="24"/>
          <w:szCs w:val="24"/>
        </w:rPr>
        <w:tab/>
        <w:t xml:space="preserve">Novi plan: 10.618,00 eura        </w:t>
      </w:r>
    </w:p>
    <w:p w14:paraId="017DA326" w14:textId="77777777" w:rsidR="00750474" w:rsidRPr="00163F01" w:rsidRDefault="00750474" w:rsidP="00750474">
      <w:pPr>
        <w:spacing w:after="0"/>
        <w:jc w:val="both"/>
        <w:rPr>
          <w:rFonts w:cstheme="minorHAnsi"/>
          <w:sz w:val="24"/>
          <w:szCs w:val="24"/>
        </w:rPr>
      </w:pPr>
      <w:r w:rsidRPr="00163F01">
        <w:rPr>
          <w:rFonts w:cstheme="minorHAnsi"/>
          <w:sz w:val="24"/>
          <w:szCs w:val="24"/>
        </w:rPr>
        <w:t xml:space="preserve">Unutar aktivnosti  rashodi su ostali nepromijenjeni.  </w:t>
      </w:r>
    </w:p>
    <w:bookmarkEnd w:id="16"/>
    <w:p w14:paraId="697296D3" w14:textId="77777777" w:rsidR="00750474" w:rsidRDefault="00750474" w:rsidP="00750474">
      <w:pPr>
        <w:spacing w:after="0"/>
        <w:jc w:val="both"/>
        <w:rPr>
          <w:rFonts w:cstheme="minorHAnsi"/>
          <w:sz w:val="24"/>
          <w:szCs w:val="24"/>
        </w:rPr>
      </w:pPr>
    </w:p>
    <w:p w14:paraId="10339001" w14:textId="77777777" w:rsidR="00B81591" w:rsidRPr="00163F01" w:rsidRDefault="00B81591" w:rsidP="00750474">
      <w:pPr>
        <w:spacing w:after="0"/>
        <w:jc w:val="both"/>
        <w:rPr>
          <w:rFonts w:cstheme="minorHAnsi"/>
          <w:sz w:val="24"/>
          <w:szCs w:val="24"/>
        </w:rPr>
      </w:pPr>
    </w:p>
    <w:p w14:paraId="64CC8EEA" w14:textId="435A59F2" w:rsidR="00750474" w:rsidRPr="00163F01" w:rsidRDefault="00750474" w:rsidP="00750474">
      <w:pPr>
        <w:spacing w:after="0"/>
        <w:jc w:val="both"/>
        <w:rPr>
          <w:rFonts w:cstheme="minorHAnsi"/>
          <w:b/>
          <w:sz w:val="24"/>
          <w:szCs w:val="24"/>
          <w:u w:val="single"/>
        </w:rPr>
      </w:pPr>
      <w:r w:rsidRPr="00163F01">
        <w:rPr>
          <w:rFonts w:cstheme="minorHAnsi"/>
          <w:b/>
          <w:sz w:val="24"/>
          <w:szCs w:val="24"/>
          <w:u w:val="single"/>
        </w:rPr>
        <w:t xml:space="preserve">→Aktivnost </w:t>
      </w:r>
      <w:r w:rsidRPr="00163F01">
        <w:rPr>
          <w:rFonts w:eastAsia="Times New Roman" w:cstheme="minorHAnsi"/>
          <w:b/>
          <w:sz w:val="24"/>
          <w:szCs w:val="24"/>
          <w:u w:val="single"/>
        </w:rPr>
        <w:t>A500115: Javna vatrogasna postrojba – vlastita djelatnost,</w:t>
      </w:r>
    </w:p>
    <w:p w14:paraId="243B4FFF" w14:textId="54B65009" w:rsidR="00750474" w:rsidRPr="00163F01" w:rsidRDefault="00750474" w:rsidP="00750474">
      <w:pPr>
        <w:spacing w:after="0" w:line="240" w:lineRule="auto"/>
        <w:jc w:val="both"/>
        <w:rPr>
          <w:rFonts w:cstheme="minorHAnsi"/>
          <w:sz w:val="24"/>
          <w:szCs w:val="24"/>
        </w:rPr>
      </w:pPr>
      <w:r w:rsidRPr="00163F01">
        <w:rPr>
          <w:rFonts w:cstheme="minorHAnsi"/>
          <w:sz w:val="24"/>
          <w:szCs w:val="24"/>
        </w:rPr>
        <w:t xml:space="preserve">             Dosadašnji plan:</w:t>
      </w:r>
      <w:r w:rsidR="008B1A5B" w:rsidRPr="00163F01">
        <w:rPr>
          <w:rFonts w:cstheme="minorHAnsi"/>
          <w:sz w:val="24"/>
          <w:szCs w:val="24"/>
        </w:rPr>
        <w:t>13</w:t>
      </w:r>
      <w:r w:rsidRPr="00163F01">
        <w:rPr>
          <w:rFonts w:cstheme="minorHAnsi"/>
          <w:sz w:val="24"/>
          <w:szCs w:val="24"/>
        </w:rPr>
        <w:t>.</w:t>
      </w:r>
      <w:r w:rsidR="008B1A5B" w:rsidRPr="00163F01">
        <w:rPr>
          <w:rFonts w:cstheme="minorHAnsi"/>
          <w:sz w:val="24"/>
          <w:szCs w:val="24"/>
        </w:rPr>
        <w:t>525</w:t>
      </w:r>
      <w:r w:rsidRPr="00163F01">
        <w:rPr>
          <w:rFonts w:cstheme="minorHAnsi"/>
          <w:sz w:val="24"/>
          <w:szCs w:val="24"/>
        </w:rPr>
        <w:t xml:space="preserve">,00 eura        </w:t>
      </w:r>
    </w:p>
    <w:p w14:paraId="1278C1D5" w14:textId="63718F0D" w:rsidR="00750474" w:rsidRPr="00163F01" w:rsidRDefault="00750474" w:rsidP="00750474">
      <w:pPr>
        <w:spacing w:after="0" w:line="240" w:lineRule="auto"/>
        <w:jc w:val="both"/>
        <w:rPr>
          <w:rFonts w:cstheme="minorHAnsi"/>
          <w:sz w:val="24"/>
          <w:szCs w:val="24"/>
        </w:rPr>
      </w:pPr>
      <w:r w:rsidRPr="00163F01">
        <w:rPr>
          <w:rFonts w:cstheme="minorHAnsi"/>
          <w:sz w:val="24"/>
          <w:szCs w:val="24"/>
        </w:rPr>
        <w:tab/>
      </w:r>
      <w:r w:rsidR="003E03B6" w:rsidRPr="00163F01">
        <w:rPr>
          <w:rFonts w:cstheme="minorHAnsi"/>
          <w:sz w:val="24"/>
          <w:szCs w:val="24"/>
        </w:rPr>
        <w:t>Smanjenje</w:t>
      </w:r>
      <w:r w:rsidRPr="00163F01">
        <w:rPr>
          <w:rFonts w:cstheme="minorHAnsi"/>
          <w:sz w:val="24"/>
          <w:szCs w:val="24"/>
        </w:rPr>
        <w:t xml:space="preserve">: </w:t>
      </w:r>
      <w:r w:rsidR="008B1A5B" w:rsidRPr="00163F01">
        <w:rPr>
          <w:rFonts w:cstheme="minorHAnsi"/>
          <w:sz w:val="24"/>
          <w:szCs w:val="24"/>
        </w:rPr>
        <w:t>1.999</w:t>
      </w:r>
      <w:r w:rsidRPr="00163F01">
        <w:rPr>
          <w:rFonts w:cstheme="minorHAnsi"/>
          <w:sz w:val="24"/>
          <w:szCs w:val="24"/>
        </w:rPr>
        <w:t>,</w:t>
      </w:r>
      <w:r w:rsidR="008B1A5B" w:rsidRPr="00163F01">
        <w:rPr>
          <w:rFonts w:cstheme="minorHAnsi"/>
          <w:sz w:val="24"/>
          <w:szCs w:val="24"/>
        </w:rPr>
        <w:t>43</w:t>
      </w:r>
      <w:r w:rsidRPr="00163F01">
        <w:rPr>
          <w:rFonts w:cstheme="minorHAnsi"/>
          <w:sz w:val="24"/>
          <w:szCs w:val="24"/>
        </w:rPr>
        <w:t xml:space="preserve"> eura</w:t>
      </w:r>
    </w:p>
    <w:p w14:paraId="3DB0B3D6" w14:textId="18E70117" w:rsidR="00750474" w:rsidRPr="00163F01" w:rsidRDefault="00750474" w:rsidP="00750474">
      <w:pPr>
        <w:spacing w:after="0" w:line="240" w:lineRule="auto"/>
        <w:jc w:val="both"/>
        <w:rPr>
          <w:rFonts w:cstheme="minorHAnsi"/>
          <w:sz w:val="24"/>
          <w:szCs w:val="24"/>
        </w:rPr>
      </w:pPr>
      <w:r w:rsidRPr="00163F01">
        <w:rPr>
          <w:rFonts w:cstheme="minorHAnsi"/>
          <w:sz w:val="24"/>
          <w:szCs w:val="24"/>
        </w:rPr>
        <w:tab/>
        <w:t xml:space="preserve">Novi plan: </w:t>
      </w:r>
      <w:r w:rsidR="008B1A5B" w:rsidRPr="00163F01">
        <w:rPr>
          <w:rFonts w:cstheme="minorHAnsi"/>
          <w:sz w:val="24"/>
          <w:szCs w:val="24"/>
        </w:rPr>
        <w:t>11.525</w:t>
      </w:r>
      <w:r w:rsidRPr="00163F01">
        <w:rPr>
          <w:rFonts w:cstheme="minorHAnsi"/>
          <w:sz w:val="24"/>
          <w:szCs w:val="24"/>
        </w:rPr>
        <w:t>,</w:t>
      </w:r>
      <w:r w:rsidR="008B1A5B" w:rsidRPr="00163F01">
        <w:rPr>
          <w:rFonts w:cstheme="minorHAnsi"/>
          <w:sz w:val="24"/>
          <w:szCs w:val="24"/>
        </w:rPr>
        <w:t>57</w:t>
      </w:r>
      <w:r w:rsidRPr="00163F01">
        <w:rPr>
          <w:rFonts w:cstheme="minorHAnsi"/>
          <w:sz w:val="24"/>
          <w:szCs w:val="24"/>
        </w:rPr>
        <w:t xml:space="preserve"> eura        </w:t>
      </w:r>
    </w:p>
    <w:p w14:paraId="3EF00012" w14:textId="12BC12EB" w:rsidR="00750474" w:rsidRPr="00163F01" w:rsidRDefault="00750474" w:rsidP="00750474">
      <w:pPr>
        <w:spacing w:after="0"/>
        <w:jc w:val="both"/>
        <w:rPr>
          <w:rFonts w:cstheme="minorHAnsi"/>
          <w:sz w:val="24"/>
          <w:szCs w:val="24"/>
        </w:rPr>
      </w:pPr>
      <w:r w:rsidRPr="00163F01">
        <w:rPr>
          <w:rFonts w:cstheme="minorHAnsi"/>
          <w:sz w:val="24"/>
          <w:szCs w:val="24"/>
        </w:rPr>
        <w:t>Unutar</w:t>
      </w:r>
      <w:r w:rsidR="003E03B6" w:rsidRPr="00163F01">
        <w:rPr>
          <w:rFonts w:cstheme="minorHAnsi"/>
          <w:sz w:val="24"/>
          <w:szCs w:val="24"/>
        </w:rPr>
        <w:t xml:space="preserve"> ove</w:t>
      </w:r>
      <w:r w:rsidRPr="00163F01">
        <w:rPr>
          <w:rFonts w:cstheme="minorHAnsi"/>
          <w:sz w:val="24"/>
          <w:szCs w:val="24"/>
        </w:rPr>
        <w:t xml:space="preserve"> aktivnosti  </w:t>
      </w:r>
      <w:r w:rsidR="003E03B6" w:rsidRPr="00163F01">
        <w:rPr>
          <w:rFonts w:cstheme="minorHAnsi"/>
          <w:sz w:val="24"/>
          <w:szCs w:val="24"/>
        </w:rPr>
        <w:t xml:space="preserve">smanjili su se </w:t>
      </w:r>
      <w:r w:rsidRPr="00163F01">
        <w:rPr>
          <w:rFonts w:cstheme="minorHAnsi"/>
          <w:sz w:val="24"/>
          <w:szCs w:val="24"/>
        </w:rPr>
        <w:t>rashodi</w:t>
      </w:r>
      <w:r w:rsidR="003E03B6" w:rsidRPr="00163F01">
        <w:rPr>
          <w:rFonts w:cstheme="minorHAnsi"/>
          <w:sz w:val="24"/>
          <w:szCs w:val="24"/>
        </w:rPr>
        <w:t xml:space="preserve"> za plaće za prekovremeni rad, te rashodi za usluge tekućeg i investicijskog održavanja</w:t>
      </w:r>
      <w:r w:rsidRPr="00163F01">
        <w:rPr>
          <w:rFonts w:cstheme="minorHAnsi"/>
          <w:sz w:val="24"/>
          <w:szCs w:val="24"/>
        </w:rPr>
        <w:t xml:space="preserve">.  </w:t>
      </w:r>
    </w:p>
    <w:p w14:paraId="4EB3600A" w14:textId="77777777" w:rsidR="00750474" w:rsidRDefault="00750474" w:rsidP="00750474">
      <w:pPr>
        <w:spacing w:after="0"/>
        <w:jc w:val="both"/>
        <w:rPr>
          <w:rFonts w:cstheme="minorHAnsi"/>
          <w:sz w:val="24"/>
          <w:szCs w:val="24"/>
        </w:rPr>
      </w:pPr>
    </w:p>
    <w:p w14:paraId="7CC34406" w14:textId="77777777" w:rsidR="00B81591" w:rsidRPr="00163F01" w:rsidRDefault="00B81591" w:rsidP="00750474">
      <w:pPr>
        <w:spacing w:after="0"/>
        <w:jc w:val="both"/>
        <w:rPr>
          <w:rFonts w:cstheme="minorHAnsi"/>
          <w:sz w:val="24"/>
          <w:szCs w:val="24"/>
        </w:rPr>
      </w:pPr>
    </w:p>
    <w:p w14:paraId="0B81A6C7" w14:textId="7D665742" w:rsidR="00DF7504" w:rsidRPr="00163F01" w:rsidRDefault="00986705" w:rsidP="00DF7504">
      <w:pPr>
        <w:spacing w:after="0"/>
        <w:jc w:val="both"/>
        <w:rPr>
          <w:rFonts w:cstheme="minorHAnsi"/>
          <w:b/>
          <w:sz w:val="24"/>
          <w:szCs w:val="24"/>
          <w:u w:val="single"/>
        </w:rPr>
      </w:pPr>
      <w:bookmarkStart w:id="17" w:name="_Hlk151122872"/>
      <w:r w:rsidRPr="00163F01">
        <w:rPr>
          <w:rFonts w:cstheme="minorHAnsi"/>
          <w:b/>
          <w:sz w:val="24"/>
          <w:szCs w:val="24"/>
          <w:u w:val="single"/>
        </w:rPr>
        <w:t>→</w:t>
      </w:r>
      <w:r w:rsidR="00750474" w:rsidRPr="00163F01">
        <w:rPr>
          <w:rFonts w:cstheme="minorHAnsi"/>
          <w:b/>
          <w:sz w:val="24"/>
          <w:szCs w:val="24"/>
          <w:u w:val="single"/>
        </w:rPr>
        <w:t>Kapitalni p</w:t>
      </w:r>
      <w:r w:rsidR="007C5018" w:rsidRPr="00163F01">
        <w:rPr>
          <w:rFonts w:cstheme="minorHAnsi"/>
          <w:b/>
          <w:sz w:val="24"/>
          <w:szCs w:val="24"/>
          <w:u w:val="single"/>
        </w:rPr>
        <w:t>rojekt</w:t>
      </w:r>
      <w:r w:rsidR="00DF7504" w:rsidRPr="00163F01">
        <w:rPr>
          <w:rFonts w:cstheme="minorHAnsi"/>
          <w:b/>
          <w:sz w:val="24"/>
          <w:szCs w:val="24"/>
          <w:u w:val="single"/>
        </w:rPr>
        <w:t xml:space="preserve"> </w:t>
      </w:r>
      <w:r w:rsidR="004B61D3" w:rsidRPr="00163F01">
        <w:rPr>
          <w:rFonts w:cstheme="minorHAnsi"/>
          <w:b/>
          <w:sz w:val="24"/>
          <w:szCs w:val="24"/>
          <w:u w:val="single"/>
        </w:rPr>
        <w:t>K</w:t>
      </w:r>
      <w:r w:rsidR="00DF7504" w:rsidRPr="00163F01">
        <w:rPr>
          <w:rFonts w:cstheme="minorHAnsi"/>
          <w:b/>
          <w:sz w:val="24"/>
          <w:szCs w:val="24"/>
          <w:u w:val="single"/>
        </w:rPr>
        <w:t>50010</w:t>
      </w:r>
      <w:r w:rsidR="004B61D3" w:rsidRPr="00163F01">
        <w:rPr>
          <w:rFonts w:cstheme="minorHAnsi"/>
          <w:b/>
          <w:sz w:val="24"/>
          <w:szCs w:val="24"/>
          <w:u w:val="single"/>
        </w:rPr>
        <w:t>5</w:t>
      </w:r>
      <w:r w:rsidR="00DF7504" w:rsidRPr="00163F01">
        <w:rPr>
          <w:rFonts w:cstheme="minorHAnsi"/>
          <w:b/>
          <w:sz w:val="24"/>
          <w:szCs w:val="24"/>
          <w:u w:val="single"/>
        </w:rPr>
        <w:t xml:space="preserve"> Javna vatrogasna postrojba </w:t>
      </w:r>
      <w:r w:rsidR="004B61D3" w:rsidRPr="00163F01">
        <w:rPr>
          <w:rFonts w:cstheme="minorHAnsi"/>
          <w:b/>
          <w:sz w:val="24"/>
          <w:szCs w:val="24"/>
          <w:u w:val="single"/>
        </w:rPr>
        <w:t>–</w:t>
      </w:r>
      <w:r w:rsidR="00DF7504" w:rsidRPr="00163F01">
        <w:rPr>
          <w:rFonts w:cstheme="minorHAnsi"/>
          <w:b/>
          <w:sz w:val="24"/>
          <w:szCs w:val="24"/>
          <w:u w:val="single"/>
        </w:rPr>
        <w:t xml:space="preserve"> </w:t>
      </w:r>
      <w:r w:rsidR="004B61D3" w:rsidRPr="00163F01">
        <w:rPr>
          <w:rFonts w:cstheme="minorHAnsi"/>
          <w:b/>
          <w:sz w:val="24"/>
          <w:szCs w:val="24"/>
          <w:u w:val="single"/>
        </w:rPr>
        <w:t>objekti, vozila oprema (donacije)</w:t>
      </w:r>
    </w:p>
    <w:p w14:paraId="1924435C" w14:textId="086955FD" w:rsidR="00750474" w:rsidRPr="00163F01" w:rsidRDefault="00DF7504" w:rsidP="00DF7504">
      <w:pPr>
        <w:spacing w:after="0" w:line="240" w:lineRule="auto"/>
        <w:jc w:val="both"/>
        <w:rPr>
          <w:rFonts w:cstheme="minorHAnsi"/>
          <w:sz w:val="24"/>
          <w:szCs w:val="24"/>
        </w:rPr>
      </w:pPr>
      <w:r w:rsidRPr="00163F01">
        <w:rPr>
          <w:rFonts w:cstheme="minorHAnsi"/>
          <w:sz w:val="24"/>
          <w:szCs w:val="24"/>
        </w:rPr>
        <w:tab/>
        <w:t>Dosadašnji plan:</w:t>
      </w:r>
      <w:r w:rsidR="004B61D3" w:rsidRPr="00163F01">
        <w:rPr>
          <w:rFonts w:cstheme="minorHAnsi"/>
          <w:sz w:val="24"/>
          <w:szCs w:val="24"/>
        </w:rPr>
        <w:t xml:space="preserve"> </w:t>
      </w:r>
      <w:r w:rsidR="00750474" w:rsidRPr="00163F01">
        <w:rPr>
          <w:rFonts w:cstheme="minorHAnsi"/>
          <w:sz w:val="24"/>
          <w:szCs w:val="24"/>
        </w:rPr>
        <w:t>3</w:t>
      </w:r>
      <w:r w:rsidR="00BB0438" w:rsidRPr="00163F01">
        <w:rPr>
          <w:rFonts w:cstheme="minorHAnsi"/>
          <w:sz w:val="24"/>
          <w:szCs w:val="24"/>
        </w:rPr>
        <w:t>7</w:t>
      </w:r>
      <w:r w:rsidR="00750474" w:rsidRPr="00163F01">
        <w:rPr>
          <w:rFonts w:cstheme="minorHAnsi"/>
          <w:sz w:val="24"/>
          <w:szCs w:val="24"/>
        </w:rPr>
        <w:t>.</w:t>
      </w:r>
      <w:r w:rsidR="00BB0438" w:rsidRPr="00163F01">
        <w:rPr>
          <w:rFonts w:cstheme="minorHAnsi"/>
          <w:sz w:val="24"/>
          <w:szCs w:val="24"/>
        </w:rPr>
        <w:t>810</w:t>
      </w:r>
      <w:r w:rsidR="00750474" w:rsidRPr="00163F01">
        <w:rPr>
          <w:rFonts w:cstheme="minorHAnsi"/>
          <w:sz w:val="24"/>
          <w:szCs w:val="24"/>
        </w:rPr>
        <w:t>,</w:t>
      </w:r>
      <w:r w:rsidR="00BB0438" w:rsidRPr="00163F01">
        <w:rPr>
          <w:rFonts w:cstheme="minorHAnsi"/>
          <w:sz w:val="24"/>
          <w:szCs w:val="24"/>
        </w:rPr>
        <w:t>00</w:t>
      </w:r>
      <w:r w:rsidR="00750474" w:rsidRPr="00163F01">
        <w:rPr>
          <w:rFonts w:cstheme="minorHAnsi"/>
          <w:sz w:val="24"/>
          <w:szCs w:val="24"/>
        </w:rPr>
        <w:t xml:space="preserve"> eura        </w:t>
      </w:r>
    </w:p>
    <w:p w14:paraId="65324D09" w14:textId="41CC7A82" w:rsidR="00DF7504" w:rsidRPr="00163F01" w:rsidRDefault="00DF7504" w:rsidP="00DF7504">
      <w:pPr>
        <w:spacing w:after="0" w:line="240" w:lineRule="auto"/>
        <w:jc w:val="both"/>
        <w:rPr>
          <w:rFonts w:cstheme="minorHAnsi"/>
          <w:sz w:val="24"/>
          <w:szCs w:val="24"/>
        </w:rPr>
      </w:pPr>
      <w:r w:rsidRPr="00163F01">
        <w:rPr>
          <w:rFonts w:cstheme="minorHAnsi"/>
          <w:sz w:val="24"/>
          <w:szCs w:val="24"/>
        </w:rPr>
        <w:tab/>
      </w:r>
      <w:r w:rsidR="003E03B6" w:rsidRPr="00163F01">
        <w:rPr>
          <w:rFonts w:cstheme="minorHAnsi"/>
          <w:sz w:val="24"/>
          <w:szCs w:val="24"/>
        </w:rPr>
        <w:t>Uveća</w:t>
      </w:r>
      <w:r w:rsidR="00D93AEF" w:rsidRPr="00163F01">
        <w:rPr>
          <w:rFonts w:cstheme="minorHAnsi"/>
          <w:sz w:val="24"/>
          <w:szCs w:val="24"/>
        </w:rPr>
        <w:t>nje</w:t>
      </w:r>
      <w:r w:rsidRPr="00163F01">
        <w:rPr>
          <w:rFonts w:cstheme="minorHAnsi"/>
          <w:sz w:val="24"/>
          <w:szCs w:val="24"/>
        </w:rPr>
        <w:t xml:space="preserve">: </w:t>
      </w:r>
      <w:r w:rsidR="004B61D3" w:rsidRPr="00163F01">
        <w:rPr>
          <w:rFonts w:cstheme="minorHAnsi"/>
          <w:sz w:val="24"/>
          <w:szCs w:val="24"/>
        </w:rPr>
        <w:t>2</w:t>
      </w:r>
      <w:r w:rsidR="00BB0438" w:rsidRPr="00163F01">
        <w:rPr>
          <w:rFonts w:cstheme="minorHAnsi"/>
          <w:sz w:val="24"/>
          <w:szCs w:val="24"/>
        </w:rPr>
        <w:t>3</w:t>
      </w:r>
      <w:r w:rsidR="004B61D3" w:rsidRPr="00163F01">
        <w:rPr>
          <w:rFonts w:cstheme="minorHAnsi"/>
          <w:sz w:val="24"/>
          <w:szCs w:val="24"/>
        </w:rPr>
        <w:t>.</w:t>
      </w:r>
      <w:r w:rsidR="00BB0438" w:rsidRPr="00163F01">
        <w:rPr>
          <w:rFonts w:cstheme="minorHAnsi"/>
          <w:sz w:val="24"/>
          <w:szCs w:val="24"/>
        </w:rPr>
        <w:t>685</w:t>
      </w:r>
      <w:r w:rsidR="004B61D3" w:rsidRPr="00163F01">
        <w:rPr>
          <w:rFonts w:cstheme="minorHAnsi"/>
          <w:sz w:val="24"/>
          <w:szCs w:val="24"/>
        </w:rPr>
        <w:t>,</w:t>
      </w:r>
      <w:r w:rsidR="00BB0438" w:rsidRPr="00163F01">
        <w:rPr>
          <w:rFonts w:cstheme="minorHAnsi"/>
          <w:sz w:val="24"/>
          <w:szCs w:val="24"/>
        </w:rPr>
        <w:t>00</w:t>
      </w:r>
      <w:r w:rsidRPr="00163F01">
        <w:rPr>
          <w:rFonts w:cstheme="minorHAnsi"/>
          <w:sz w:val="24"/>
          <w:szCs w:val="24"/>
        </w:rPr>
        <w:t xml:space="preserve"> eura</w:t>
      </w:r>
    </w:p>
    <w:p w14:paraId="55C24702" w14:textId="3872379F" w:rsidR="00DF7504" w:rsidRPr="00163F01" w:rsidRDefault="00DF7504" w:rsidP="00DF7504">
      <w:pPr>
        <w:spacing w:after="0" w:line="240" w:lineRule="auto"/>
        <w:jc w:val="both"/>
        <w:rPr>
          <w:rFonts w:cstheme="minorHAnsi"/>
          <w:sz w:val="24"/>
          <w:szCs w:val="24"/>
        </w:rPr>
      </w:pPr>
      <w:r w:rsidRPr="00163F01">
        <w:rPr>
          <w:rFonts w:cstheme="minorHAnsi"/>
          <w:sz w:val="24"/>
          <w:szCs w:val="24"/>
        </w:rPr>
        <w:tab/>
        <w:t xml:space="preserve">Novi plan: </w:t>
      </w:r>
      <w:r w:rsidR="00BB0438" w:rsidRPr="00163F01">
        <w:rPr>
          <w:rFonts w:cstheme="minorHAnsi"/>
          <w:sz w:val="24"/>
          <w:szCs w:val="24"/>
        </w:rPr>
        <w:t>61.495,00</w:t>
      </w:r>
      <w:r w:rsidRPr="00163F01">
        <w:rPr>
          <w:rFonts w:cstheme="minorHAnsi"/>
          <w:sz w:val="24"/>
          <w:szCs w:val="24"/>
        </w:rPr>
        <w:t xml:space="preserve"> eura        </w:t>
      </w:r>
    </w:p>
    <w:p w14:paraId="4267F092" w14:textId="48CCAF46" w:rsidR="007E6235" w:rsidRDefault="003E03B6" w:rsidP="007E6235">
      <w:pPr>
        <w:tabs>
          <w:tab w:val="center" w:pos="4536"/>
          <w:tab w:val="right" w:pos="9072"/>
        </w:tabs>
        <w:spacing w:after="0" w:line="240" w:lineRule="auto"/>
        <w:jc w:val="both"/>
        <w:rPr>
          <w:rFonts w:eastAsia="Times New Roman" w:cs="Calibri"/>
          <w:color w:val="000000"/>
          <w:sz w:val="24"/>
          <w:szCs w:val="24"/>
        </w:rPr>
      </w:pPr>
      <w:r w:rsidRPr="00163F01">
        <w:rPr>
          <w:rFonts w:cstheme="minorHAnsi"/>
          <w:sz w:val="24"/>
          <w:szCs w:val="24"/>
        </w:rPr>
        <w:t xml:space="preserve">Unutar ovog kapitalnog projekta uvećali su se </w:t>
      </w:r>
      <w:r w:rsidR="00DF7504" w:rsidRPr="00163F01">
        <w:rPr>
          <w:rFonts w:cstheme="minorHAnsi"/>
          <w:sz w:val="24"/>
          <w:szCs w:val="24"/>
        </w:rPr>
        <w:t>rashodi za</w:t>
      </w:r>
      <w:r w:rsidRPr="00163F01">
        <w:rPr>
          <w:rFonts w:cstheme="minorHAnsi"/>
          <w:sz w:val="24"/>
          <w:szCs w:val="24"/>
        </w:rPr>
        <w:t xml:space="preserve"> nabavku</w:t>
      </w:r>
      <w:r w:rsidR="00DF7504" w:rsidRPr="00163F01">
        <w:rPr>
          <w:rFonts w:cstheme="minorHAnsi"/>
          <w:sz w:val="24"/>
          <w:szCs w:val="24"/>
        </w:rPr>
        <w:t xml:space="preserve"> </w:t>
      </w:r>
      <w:r w:rsidR="004B61D3" w:rsidRPr="00163F01">
        <w:rPr>
          <w:rFonts w:cstheme="minorHAnsi"/>
          <w:sz w:val="24"/>
          <w:szCs w:val="24"/>
        </w:rPr>
        <w:t>komunikacijsk</w:t>
      </w:r>
      <w:r w:rsidRPr="00163F01">
        <w:rPr>
          <w:rFonts w:cstheme="minorHAnsi"/>
          <w:sz w:val="24"/>
          <w:szCs w:val="24"/>
        </w:rPr>
        <w:t>e</w:t>
      </w:r>
      <w:r w:rsidR="004B61D3" w:rsidRPr="00163F01">
        <w:rPr>
          <w:rFonts w:cstheme="minorHAnsi"/>
          <w:sz w:val="24"/>
          <w:szCs w:val="24"/>
        </w:rPr>
        <w:t xml:space="preserve"> oprem</w:t>
      </w:r>
      <w:r w:rsidRPr="00163F01">
        <w:rPr>
          <w:rFonts w:cstheme="minorHAnsi"/>
          <w:sz w:val="24"/>
          <w:szCs w:val="24"/>
        </w:rPr>
        <w:t>e</w:t>
      </w:r>
      <w:r w:rsidR="004B61D3" w:rsidRPr="00163F01">
        <w:rPr>
          <w:rFonts w:cstheme="minorHAnsi"/>
          <w:sz w:val="24"/>
          <w:szCs w:val="24"/>
        </w:rPr>
        <w:t>,</w:t>
      </w:r>
      <w:r w:rsidR="00B61419" w:rsidRPr="00163F01">
        <w:rPr>
          <w:rFonts w:cstheme="minorHAnsi"/>
          <w:sz w:val="24"/>
          <w:szCs w:val="24"/>
        </w:rPr>
        <w:t xml:space="preserve"> te </w:t>
      </w:r>
      <w:r w:rsidR="004B61D3" w:rsidRPr="00163F01">
        <w:rPr>
          <w:rFonts w:cstheme="minorHAnsi"/>
          <w:sz w:val="24"/>
          <w:szCs w:val="24"/>
        </w:rPr>
        <w:t>rashodi za</w:t>
      </w:r>
      <w:r w:rsidRPr="00163F01">
        <w:rPr>
          <w:rFonts w:cstheme="minorHAnsi"/>
          <w:sz w:val="24"/>
          <w:szCs w:val="24"/>
        </w:rPr>
        <w:t xml:space="preserve"> nabavku</w:t>
      </w:r>
      <w:r w:rsidR="004B61D3" w:rsidRPr="00163F01">
        <w:rPr>
          <w:rFonts w:cstheme="minorHAnsi"/>
          <w:sz w:val="24"/>
          <w:szCs w:val="24"/>
        </w:rPr>
        <w:t xml:space="preserve"> opremu za održavanje i zaštitu.</w:t>
      </w:r>
      <w:r w:rsidR="007E6235" w:rsidRPr="00163F01">
        <w:rPr>
          <w:rFonts w:eastAsia="Times New Roman" w:cs="Calibri"/>
          <w:color w:val="000000"/>
          <w:sz w:val="24"/>
          <w:szCs w:val="24"/>
        </w:rPr>
        <w:t xml:space="preserve"> </w:t>
      </w:r>
      <w:r w:rsidR="007E6235" w:rsidRPr="007E6235">
        <w:rPr>
          <w:rFonts w:eastAsia="Times New Roman" w:cs="Calibri"/>
          <w:color w:val="000000"/>
          <w:sz w:val="24"/>
          <w:szCs w:val="24"/>
        </w:rPr>
        <w:t>Povećan je plan za nabavku komunikacijske opreme u iznosu od 10.800 eura koji se planiraju utrošiti za nabavku novih baterija za ručne radio stanice, nabavku novih DMR radio stanica za vozila, te ukoliko bude moguće opremu za snimanje komunikacije u Vatrogasnom operativom centru. Također je povećan plan za nabavku zaštitne vatrogasne opreme u iznosu od 13.485,00 eura. Planirana je nabavka osobne zaštitne opreme za nove djelatnike, prvenstveno interventna odijela, kacige, čizme, rukavice i dr.</w:t>
      </w:r>
    </w:p>
    <w:p w14:paraId="56EAD4B7" w14:textId="77777777" w:rsidR="00B81591" w:rsidRDefault="00B81591" w:rsidP="007E6235">
      <w:pPr>
        <w:tabs>
          <w:tab w:val="center" w:pos="4536"/>
          <w:tab w:val="right" w:pos="9072"/>
        </w:tabs>
        <w:spacing w:after="0" w:line="240" w:lineRule="auto"/>
        <w:jc w:val="both"/>
        <w:rPr>
          <w:rFonts w:eastAsia="Times New Roman" w:cs="Calibri"/>
          <w:color w:val="000000"/>
          <w:sz w:val="24"/>
          <w:szCs w:val="24"/>
        </w:rPr>
      </w:pPr>
    </w:p>
    <w:p w14:paraId="043009F3" w14:textId="77777777" w:rsidR="00B81591" w:rsidRPr="007E6235" w:rsidRDefault="00B81591" w:rsidP="007E6235">
      <w:pPr>
        <w:tabs>
          <w:tab w:val="center" w:pos="4536"/>
          <w:tab w:val="right" w:pos="9072"/>
        </w:tabs>
        <w:spacing w:after="0" w:line="240" w:lineRule="auto"/>
        <w:jc w:val="both"/>
        <w:rPr>
          <w:rFonts w:eastAsia="Times New Roman" w:cs="Calibri"/>
          <w:color w:val="000000"/>
          <w:sz w:val="24"/>
          <w:szCs w:val="24"/>
        </w:rPr>
      </w:pPr>
    </w:p>
    <w:bookmarkEnd w:id="17"/>
    <w:p w14:paraId="0D67F40F" w14:textId="7D8E4692" w:rsidR="00D93AEF" w:rsidRPr="00163F01" w:rsidRDefault="00D93AEF" w:rsidP="00D93AEF">
      <w:pPr>
        <w:spacing w:after="0"/>
        <w:jc w:val="both"/>
        <w:rPr>
          <w:rFonts w:cstheme="minorHAnsi"/>
          <w:b/>
          <w:sz w:val="24"/>
          <w:szCs w:val="24"/>
          <w:u w:val="single"/>
        </w:rPr>
      </w:pPr>
      <w:r w:rsidRPr="00163F01">
        <w:rPr>
          <w:rFonts w:cstheme="minorHAnsi"/>
          <w:b/>
          <w:sz w:val="24"/>
          <w:szCs w:val="24"/>
          <w:u w:val="single"/>
        </w:rPr>
        <w:t>→Kapitalni projekt K500107 JVP –vlastita oprema i prijevozna sredstva</w:t>
      </w:r>
    </w:p>
    <w:p w14:paraId="680A9A85" w14:textId="5E46E147" w:rsidR="00D93AEF" w:rsidRPr="00163F01" w:rsidRDefault="00D93AEF" w:rsidP="00D93AEF">
      <w:pPr>
        <w:spacing w:after="0" w:line="240" w:lineRule="auto"/>
        <w:jc w:val="both"/>
        <w:rPr>
          <w:rFonts w:cstheme="minorHAnsi"/>
          <w:sz w:val="24"/>
          <w:szCs w:val="24"/>
        </w:rPr>
      </w:pPr>
      <w:r w:rsidRPr="00163F01">
        <w:rPr>
          <w:rFonts w:cstheme="minorHAnsi"/>
          <w:sz w:val="24"/>
          <w:szCs w:val="24"/>
        </w:rPr>
        <w:tab/>
        <w:t xml:space="preserve">Dosadašnji plan: </w:t>
      </w:r>
      <w:r w:rsidR="007327F4" w:rsidRPr="00163F01">
        <w:rPr>
          <w:rFonts w:cstheme="minorHAnsi"/>
          <w:sz w:val="24"/>
          <w:szCs w:val="24"/>
        </w:rPr>
        <w:t>1</w:t>
      </w:r>
      <w:r w:rsidRPr="00163F01">
        <w:rPr>
          <w:rFonts w:cstheme="minorHAnsi"/>
          <w:sz w:val="24"/>
          <w:szCs w:val="24"/>
        </w:rPr>
        <w:t>.</w:t>
      </w:r>
      <w:r w:rsidR="007327F4" w:rsidRPr="00163F01">
        <w:rPr>
          <w:rFonts w:cstheme="minorHAnsi"/>
          <w:sz w:val="24"/>
          <w:szCs w:val="24"/>
        </w:rPr>
        <w:t>5</w:t>
      </w:r>
      <w:r w:rsidRPr="00163F01">
        <w:rPr>
          <w:rFonts w:cstheme="minorHAnsi"/>
          <w:sz w:val="24"/>
          <w:szCs w:val="24"/>
        </w:rPr>
        <w:t xml:space="preserve">00,00 eura        </w:t>
      </w:r>
    </w:p>
    <w:p w14:paraId="79D6CD8F" w14:textId="322E6805" w:rsidR="00D93AEF" w:rsidRPr="00163F01" w:rsidRDefault="00D93AEF" w:rsidP="00D93AEF">
      <w:pPr>
        <w:spacing w:after="0" w:line="240" w:lineRule="auto"/>
        <w:jc w:val="both"/>
        <w:rPr>
          <w:rFonts w:cstheme="minorHAnsi"/>
          <w:sz w:val="24"/>
          <w:szCs w:val="24"/>
        </w:rPr>
      </w:pPr>
      <w:r w:rsidRPr="00163F01">
        <w:rPr>
          <w:rFonts w:cstheme="minorHAnsi"/>
          <w:sz w:val="24"/>
          <w:szCs w:val="24"/>
        </w:rPr>
        <w:tab/>
      </w:r>
      <w:r w:rsidR="003E03B6" w:rsidRPr="00163F01">
        <w:rPr>
          <w:rFonts w:cstheme="minorHAnsi"/>
          <w:sz w:val="24"/>
          <w:szCs w:val="24"/>
        </w:rPr>
        <w:t>Uveća</w:t>
      </w:r>
      <w:r w:rsidRPr="00163F01">
        <w:rPr>
          <w:rFonts w:cstheme="minorHAnsi"/>
          <w:sz w:val="24"/>
          <w:szCs w:val="24"/>
        </w:rPr>
        <w:t xml:space="preserve">nje: </w:t>
      </w:r>
      <w:r w:rsidR="007327F4" w:rsidRPr="00163F01">
        <w:rPr>
          <w:rFonts w:cstheme="minorHAnsi"/>
          <w:sz w:val="24"/>
          <w:szCs w:val="24"/>
        </w:rPr>
        <w:t>2.000</w:t>
      </w:r>
      <w:r w:rsidRPr="00163F01">
        <w:rPr>
          <w:rFonts w:cstheme="minorHAnsi"/>
          <w:sz w:val="24"/>
          <w:szCs w:val="24"/>
        </w:rPr>
        <w:t>,00 eura</w:t>
      </w:r>
    </w:p>
    <w:p w14:paraId="12196FA6" w14:textId="1BD09691" w:rsidR="00B61419" w:rsidRPr="00163F01" w:rsidRDefault="00D93AEF" w:rsidP="00D93AEF">
      <w:pPr>
        <w:spacing w:after="0" w:line="240" w:lineRule="auto"/>
        <w:jc w:val="both"/>
        <w:rPr>
          <w:rFonts w:cstheme="minorHAnsi"/>
          <w:sz w:val="24"/>
          <w:szCs w:val="24"/>
        </w:rPr>
      </w:pPr>
      <w:r w:rsidRPr="00163F01">
        <w:rPr>
          <w:rFonts w:cstheme="minorHAnsi"/>
          <w:sz w:val="24"/>
          <w:szCs w:val="24"/>
        </w:rPr>
        <w:tab/>
        <w:t xml:space="preserve">Novi plan: </w:t>
      </w:r>
      <w:r w:rsidR="007327F4" w:rsidRPr="00163F01">
        <w:rPr>
          <w:rFonts w:cstheme="minorHAnsi"/>
          <w:sz w:val="24"/>
          <w:szCs w:val="24"/>
        </w:rPr>
        <w:t>3</w:t>
      </w:r>
      <w:r w:rsidR="00B61419" w:rsidRPr="00163F01">
        <w:rPr>
          <w:rFonts w:cstheme="minorHAnsi"/>
          <w:sz w:val="24"/>
          <w:szCs w:val="24"/>
        </w:rPr>
        <w:t>.</w:t>
      </w:r>
      <w:r w:rsidR="007327F4" w:rsidRPr="00163F01">
        <w:rPr>
          <w:rFonts w:cstheme="minorHAnsi"/>
          <w:sz w:val="24"/>
          <w:szCs w:val="24"/>
        </w:rPr>
        <w:t>5</w:t>
      </w:r>
      <w:r w:rsidR="00B61419" w:rsidRPr="00163F01">
        <w:rPr>
          <w:rFonts w:cstheme="minorHAnsi"/>
          <w:sz w:val="24"/>
          <w:szCs w:val="24"/>
        </w:rPr>
        <w:t xml:space="preserve">00,00 </w:t>
      </w:r>
      <w:r w:rsidRPr="00163F01">
        <w:rPr>
          <w:rFonts w:cstheme="minorHAnsi"/>
          <w:sz w:val="24"/>
          <w:szCs w:val="24"/>
        </w:rPr>
        <w:t xml:space="preserve">eura   </w:t>
      </w:r>
    </w:p>
    <w:p w14:paraId="4A8F45F2" w14:textId="1D64F90C" w:rsidR="00B61419" w:rsidRDefault="00B61419" w:rsidP="001F0CA2">
      <w:pPr>
        <w:spacing w:after="0" w:line="240" w:lineRule="auto"/>
        <w:jc w:val="both"/>
        <w:rPr>
          <w:rFonts w:cstheme="minorHAnsi"/>
          <w:sz w:val="24"/>
          <w:szCs w:val="24"/>
        </w:rPr>
      </w:pPr>
      <w:r w:rsidRPr="00163F01">
        <w:rPr>
          <w:rFonts w:cstheme="minorHAnsi"/>
          <w:sz w:val="24"/>
          <w:szCs w:val="24"/>
        </w:rPr>
        <w:t>Unutar ovog kapitalnog projekta rashodi</w:t>
      </w:r>
      <w:r w:rsidR="007327F4" w:rsidRPr="00163F01">
        <w:rPr>
          <w:rFonts w:cstheme="minorHAnsi"/>
          <w:sz w:val="24"/>
          <w:szCs w:val="24"/>
        </w:rPr>
        <w:t xml:space="preserve"> za nabavu opreme za održavanje i zaštitu</w:t>
      </w:r>
      <w:r w:rsidRPr="00163F01">
        <w:rPr>
          <w:rFonts w:cstheme="minorHAnsi"/>
          <w:sz w:val="24"/>
          <w:szCs w:val="24"/>
        </w:rPr>
        <w:t xml:space="preserve"> su</w:t>
      </w:r>
      <w:r w:rsidR="007327F4" w:rsidRPr="00163F01">
        <w:rPr>
          <w:rFonts w:cstheme="minorHAnsi"/>
          <w:sz w:val="24"/>
          <w:szCs w:val="24"/>
        </w:rPr>
        <w:t xml:space="preserve"> se povećali za 2.000,00 eura.</w:t>
      </w:r>
    </w:p>
    <w:p w14:paraId="50E9433D" w14:textId="77777777" w:rsidR="00B81591" w:rsidRPr="00163F01" w:rsidRDefault="00B81591" w:rsidP="001F0CA2">
      <w:pPr>
        <w:spacing w:after="0" w:line="240" w:lineRule="auto"/>
        <w:jc w:val="both"/>
        <w:rPr>
          <w:rFonts w:cstheme="minorHAnsi"/>
          <w:sz w:val="24"/>
          <w:szCs w:val="24"/>
        </w:rPr>
      </w:pPr>
    </w:p>
    <w:p w14:paraId="711F9200" w14:textId="77777777" w:rsidR="004A5D96" w:rsidRDefault="004A5D96" w:rsidP="00DF7504">
      <w:pPr>
        <w:spacing w:after="0"/>
        <w:jc w:val="both"/>
        <w:rPr>
          <w:rFonts w:cstheme="minorHAnsi"/>
          <w:bCs/>
          <w:color w:val="FF0000"/>
          <w:sz w:val="24"/>
          <w:szCs w:val="24"/>
          <w:u w:val="single"/>
        </w:rPr>
      </w:pPr>
    </w:p>
    <w:p w14:paraId="00938DC8" w14:textId="77777777" w:rsidR="00B81591" w:rsidRPr="00163F01" w:rsidRDefault="00B81591" w:rsidP="00DF7504">
      <w:pPr>
        <w:spacing w:after="0"/>
        <w:jc w:val="both"/>
        <w:rPr>
          <w:rFonts w:cstheme="minorHAnsi"/>
          <w:bCs/>
          <w:color w:val="FF0000"/>
          <w:sz w:val="24"/>
          <w:szCs w:val="24"/>
          <w:u w:val="single"/>
        </w:rPr>
      </w:pPr>
    </w:p>
    <w:p w14:paraId="40A79B07" w14:textId="02956952" w:rsidR="00DF7504" w:rsidRPr="00163F01" w:rsidRDefault="00986705" w:rsidP="00DF7504">
      <w:pPr>
        <w:spacing w:after="0"/>
        <w:jc w:val="both"/>
        <w:rPr>
          <w:rFonts w:cstheme="minorHAnsi"/>
          <w:b/>
          <w:sz w:val="24"/>
          <w:szCs w:val="24"/>
          <w:u w:val="single"/>
        </w:rPr>
      </w:pPr>
      <w:r w:rsidRPr="00163F01">
        <w:rPr>
          <w:rFonts w:cstheme="minorHAnsi"/>
          <w:b/>
          <w:sz w:val="24"/>
          <w:szCs w:val="24"/>
          <w:u w:val="single"/>
        </w:rPr>
        <w:lastRenderedPageBreak/>
        <w:t>→</w:t>
      </w:r>
      <w:bookmarkStart w:id="18" w:name="_Hlk151123350"/>
      <w:r w:rsidR="00D93AEF" w:rsidRPr="00163F01">
        <w:rPr>
          <w:rFonts w:cstheme="minorHAnsi"/>
          <w:b/>
          <w:sz w:val="24"/>
          <w:szCs w:val="24"/>
          <w:u w:val="single"/>
        </w:rPr>
        <w:t>Kapitalni pr</w:t>
      </w:r>
      <w:r w:rsidR="009C6F65" w:rsidRPr="00163F01">
        <w:rPr>
          <w:rFonts w:cstheme="minorHAnsi"/>
          <w:b/>
          <w:sz w:val="24"/>
          <w:szCs w:val="24"/>
          <w:u w:val="single"/>
        </w:rPr>
        <w:t>ojekt</w:t>
      </w:r>
      <w:r w:rsidR="00DF7504" w:rsidRPr="00163F01">
        <w:rPr>
          <w:rFonts w:cstheme="minorHAnsi"/>
          <w:b/>
          <w:sz w:val="24"/>
          <w:szCs w:val="24"/>
          <w:u w:val="single"/>
        </w:rPr>
        <w:t xml:space="preserve"> </w:t>
      </w:r>
      <w:r w:rsidR="000173DB" w:rsidRPr="00163F01">
        <w:rPr>
          <w:rFonts w:cstheme="minorHAnsi"/>
          <w:b/>
          <w:sz w:val="24"/>
          <w:szCs w:val="24"/>
          <w:u w:val="single"/>
        </w:rPr>
        <w:t>K</w:t>
      </w:r>
      <w:r w:rsidR="00DF7504" w:rsidRPr="00163F01">
        <w:rPr>
          <w:rFonts w:cstheme="minorHAnsi"/>
          <w:b/>
          <w:sz w:val="24"/>
          <w:szCs w:val="24"/>
          <w:u w:val="single"/>
        </w:rPr>
        <w:t>5001</w:t>
      </w:r>
      <w:r w:rsidR="000173DB" w:rsidRPr="00163F01">
        <w:rPr>
          <w:rFonts w:cstheme="minorHAnsi"/>
          <w:b/>
          <w:sz w:val="24"/>
          <w:szCs w:val="24"/>
          <w:u w:val="single"/>
        </w:rPr>
        <w:t>13</w:t>
      </w:r>
      <w:r w:rsidR="00DF7504" w:rsidRPr="00163F01">
        <w:rPr>
          <w:rFonts w:cstheme="minorHAnsi"/>
          <w:b/>
          <w:sz w:val="24"/>
          <w:szCs w:val="24"/>
          <w:u w:val="single"/>
        </w:rPr>
        <w:t xml:space="preserve"> </w:t>
      </w:r>
      <w:r w:rsidR="000173DB" w:rsidRPr="00163F01">
        <w:rPr>
          <w:rFonts w:cstheme="minorHAnsi"/>
          <w:b/>
          <w:sz w:val="24"/>
          <w:szCs w:val="24"/>
          <w:u w:val="single"/>
        </w:rPr>
        <w:t>JVP</w:t>
      </w:r>
      <w:r w:rsidR="00DF7504" w:rsidRPr="00163F01">
        <w:rPr>
          <w:rFonts w:cstheme="minorHAnsi"/>
          <w:b/>
          <w:sz w:val="24"/>
          <w:szCs w:val="24"/>
          <w:u w:val="single"/>
        </w:rPr>
        <w:t xml:space="preserve"> – </w:t>
      </w:r>
      <w:r w:rsidR="000173DB" w:rsidRPr="00163F01">
        <w:rPr>
          <w:rFonts w:cstheme="minorHAnsi"/>
          <w:b/>
          <w:sz w:val="24"/>
          <w:szCs w:val="24"/>
          <w:u w:val="single"/>
        </w:rPr>
        <w:t xml:space="preserve">oprema </w:t>
      </w:r>
      <w:r w:rsidR="00DF7504" w:rsidRPr="00163F01">
        <w:rPr>
          <w:rFonts w:cstheme="minorHAnsi"/>
          <w:b/>
          <w:sz w:val="24"/>
          <w:szCs w:val="24"/>
          <w:u w:val="single"/>
        </w:rPr>
        <w:t>(</w:t>
      </w:r>
      <w:r w:rsidR="000173DB" w:rsidRPr="00163F01">
        <w:rPr>
          <w:rFonts w:cstheme="minorHAnsi"/>
          <w:b/>
          <w:sz w:val="24"/>
          <w:szCs w:val="24"/>
          <w:u w:val="single"/>
        </w:rPr>
        <w:t>nenadležni proračun</w:t>
      </w:r>
      <w:r w:rsidR="00DF7504" w:rsidRPr="00163F01">
        <w:rPr>
          <w:rFonts w:cstheme="minorHAnsi"/>
          <w:b/>
          <w:sz w:val="24"/>
          <w:szCs w:val="24"/>
          <w:u w:val="single"/>
        </w:rPr>
        <w:t>)</w:t>
      </w:r>
      <w:bookmarkEnd w:id="18"/>
    </w:p>
    <w:p w14:paraId="73A16281" w14:textId="762E5622" w:rsidR="004201EC" w:rsidRPr="00163F01" w:rsidRDefault="00DF7504" w:rsidP="004201EC">
      <w:pPr>
        <w:spacing w:after="0" w:line="240" w:lineRule="auto"/>
        <w:jc w:val="both"/>
        <w:rPr>
          <w:rFonts w:cstheme="minorHAnsi"/>
          <w:sz w:val="24"/>
          <w:szCs w:val="24"/>
        </w:rPr>
      </w:pPr>
      <w:r w:rsidRPr="00163F01">
        <w:rPr>
          <w:rFonts w:cstheme="minorHAnsi"/>
          <w:sz w:val="24"/>
          <w:szCs w:val="24"/>
        </w:rPr>
        <w:tab/>
      </w:r>
      <w:r w:rsidR="004201EC" w:rsidRPr="00163F01">
        <w:rPr>
          <w:rFonts w:cstheme="minorHAnsi"/>
          <w:sz w:val="24"/>
          <w:szCs w:val="24"/>
        </w:rPr>
        <w:t xml:space="preserve">Dosadašnji plan: </w:t>
      </w:r>
      <w:r w:rsidR="007327F4" w:rsidRPr="00163F01">
        <w:rPr>
          <w:rFonts w:cstheme="minorHAnsi"/>
          <w:sz w:val="24"/>
          <w:szCs w:val="24"/>
        </w:rPr>
        <w:t>1.330,00</w:t>
      </w:r>
      <w:r w:rsidR="004201EC" w:rsidRPr="00163F01">
        <w:rPr>
          <w:rFonts w:cstheme="minorHAnsi"/>
          <w:sz w:val="24"/>
          <w:szCs w:val="24"/>
        </w:rPr>
        <w:t xml:space="preserve"> eura        </w:t>
      </w:r>
    </w:p>
    <w:p w14:paraId="114CE015" w14:textId="2C98C84F" w:rsidR="004201EC" w:rsidRPr="00163F01" w:rsidRDefault="004201EC" w:rsidP="004201EC">
      <w:pPr>
        <w:spacing w:after="0" w:line="240" w:lineRule="auto"/>
        <w:jc w:val="both"/>
        <w:rPr>
          <w:rFonts w:cstheme="minorHAnsi"/>
          <w:sz w:val="24"/>
          <w:szCs w:val="24"/>
        </w:rPr>
      </w:pPr>
      <w:r w:rsidRPr="00163F01">
        <w:rPr>
          <w:rFonts w:cstheme="minorHAnsi"/>
          <w:sz w:val="24"/>
          <w:szCs w:val="24"/>
        </w:rPr>
        <w:tab/>
        <w:t xml:space="preserve">Uvećanje: </w:t>
      </w:r>
      <w:r w:rsidR="007327F4" w:rsidRPr="00163F01">
        <w:rPr>
          <w:rFonts w:cstheme="minorHAnsi"/>
          <w:sz w:val="24"/>
          <w:szCs w:val="24"/>
        </w:rPr>
        <w:t>0,00</w:t>
      </w:r>
      <w:r w:rsidRPr="00163F01">
        <w:rPr>
          <w:rFonts w:cstheme="minorHAnsi"/>
          <w:sz w:val="24"/>
          <w:szCs w:val="24"/>
        </w:rPr>
        <w:t xml:space="preserve"> eura</w:t>
      </w:r>
    </w:p>
    <w:p w14:paraId="4D3D4ACA" w14:textId="7C494175" w:rsidR="004201EC" w:rsidRPr="00163F01" w:rsidRDefault="004201EC" w:rsidP="004201EC">
      <w:pPr>
        <w:spacing w:after="0" w:line="240" w:lineRule="auto"/>
        <w:jc w:val="both"/>
        <w:rPr>
          <w:rFonts w:cstheme="minorHAnsi"/>
          <w:sz w:val="24"/>
          <w:szCs w:val="24"/>
        </w:rPr>
      </w:pPr>
      <w:r w:rsidRPr="00163F01">
        <w:rPr>
          <w:rFonts w:cstheme="minorHAnsi"/>
          <w:sz w:val="24"/>
          <w:szCs w:val="24"/>
        </w:rPr>
        <w:tab/>
        <w:t>Novi plan: 1.330,00 eura</w:t>
      </w:r>
    </w:p>
    <w:p w14:paraId="45C2A055" w14:textId="26078D0E" w:rsidR="005031E3" w:rsidRPr="00163F01" w:rsidRDefault="00B61419" w:rsidP="00D93AEF">
      <w:pPr>
        <w:spacing w:after="160" w:line="259" w:lineRule="auto"/>
        <w:contextualSpacing/>
        <w:jc w:val="both"/>
        <w:rPr>
          <w:rFonts w:cstheme="minorHAnsi"/>
          <w:sz w:val="24"/>
          <w:szCs w:val="24"/>
        </w:rPr>
      </w:pPr>
      <w:r w:rsidRPr="00163F01">
        <w:rPr>
          <w:rFonts w:cstheme="minorHAnsi"/>
          <w:sz w:val="24"/>
          <w:szCs w:val="24"/>
        </w:rPr>
        <w:t>Unutar ovog kapitalnog projekta rashodi su ostali nepromijenjeni</w:t>
      </w:r>
      <w:r w:rsidR="005031E3" w:rsidRPr="00163F01">
        <w:rPr>
          <w:rFonts w:cstheme="minorHAnsi"/>
          <w:sz w:val="24"/>
          <w:szCs w:val="24"/>
        </w:rPr>
        <w:t>.</w:t>
      </w:r>
    </w:p>
    <w:p w14:paraId="1850C3DE" w14:textId="77777777" w:rsidR="005031E3" w:rsidRPr="00163F01" w:rsidRDefault="005031E3" w:rsidP="00D93AEF">
      <w:pPr>
        <w:spacing w:after="160" w:line="259" w:lineRule="auto"/>
        <w:contextualSpacing/>
        <w:jc w:val="both"/>
        <w:rPr>
          <w:rFonts w:cstheme="minorHAnsi"/>
          <w:sz w:val="24"/>
          <w:szCs w:val="24"/>
        </w:rPr>
      </w:pPr>
    </w:p>
    <w:p w14:paraId="20A39AAF" w14:textId="6E0B762C" w:rsidR="00521C5B" w:rsidRPr="00163F01" w:rsidRDefault="00521C5B" w:rsidP="006400DF">
      <w:pPr>
        <w:tabs>
          <w:tab w:val="left" w:pos="6396"/>
        </w:tabs>
        <w:jc w:val="both"/>
        <w:rPr>
          <w:rFonts w:eastAsia="Times New Roman" w:cstheme="minorHAnsi"/>
          <w:sz w:val="24"/>
          <w:szCs w:val="24"/>
          <w:lang w:eastAsia="hr-HR"/>
        </w:rPr>
      </w:pPr>
    </w:p>
    <w:p w14:paraId="546BE5FD" w14:textId="2A91FD72" w:rsidR="000214A5" w:rsidRPr="000D5985" w:rsidRDefault="000214A5" w:rsidP="00C3465E">
      <w:pPr>
        <w:jc w:val="both"/>
        <w:rPr>
          <w:rFonts w:cstheme="minorHAnsi"/>
          <w:color w:val="FF0000"/>
        </w:rPr>
      </w:pPr>
      <w:r w:rsidRPr="000D5985">
        <w:rPr>
          <w:rFonts w:cstheme="minorHAnsi"/>
          <w:color w:val="FF0000"/>
        </w:rPr>
        <w:tab/>
      </w:r>
      <w:r w:rsidRPr="000D5985">
        <w:rPr>
          <w:rFonts w:cstheme="minorHAnsi"/>
          <w:color w:val="FF0000"/>
        </w:rPr>
        <w:tab/>
      </w:r>
      <w:r w:rsidRPr="000D5985">
        <w:rPr>
          <w:rFonts w:cstheme="minorHAnsi"/>
          <w:color w:val="FF0000"/>
        </w:rPr>
        <w:tab/>
      </w:r>
      <w:r w:rsidRPr="000D5985">
        <w:rPr>
          <w:rFonts w:cstheme="minorHAnsi"/>
          <w:color w:val="FF0000"/>
        </w:rPr>
        <w:tab/>
      </w:r>
      <w:r w:rsidRPr="000D5985">
        <w:rPr>
          <w:rFonts w:cstheme="minorHAnsi"/>
          <w:color w:val="FF0000"/>
        </w:rPr>
        <w:tab/>
      </w:r>
      <w:r w:rsidRPr="000D5985">
        <w:rPr>
          <w:rFonts w:cstheme="minorHAnsi"/>
          <w:color w:val="FF0000"/>
        </w:rPr>
        <w:tab/>
      </w:r>
      <w:r w:rsidRPr="000D5985">
        <w:rPr>
          <w:rFonts w:cstheme="minorHAnsi"/>
          <w:color w:val="FF0000"/>
        </w:rPr>
        <w:tab/>
      </w:r>
      <w:r w:rsidRPr="000D5985">
        <w:rPr>
          <w:rFonts w:cstheme="minorHAnsi"/>
          <w:color w:val="FF0000"/>
        </w:rPr>
        <w:tab/>
      </w:r>
      <w:r w:rsidR="00ED2988" w:rsidRPr="000D5985">
        <w:rPr>
          <w:noProof/>
        </w:rPr>
        <w:drawing>
          <wp:inline distT="0" distB="0" distL="0" distR="0" wp14:anchorId="2ED529E8" wp14:editId="54C7C571">
            <wp:extent cx="2024230" cy="1256665"/>
            <wp:effectExtent l="0" t="0" r="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024848" cy="1257049"/>
                    </a:xfrm>
                    <a:prstGeom prst="rect">
                      <a:avLst/>
                    </a:prstGeom>
                  </pic:spPr>
                </pic:pic>
              </a:graphicData>
            </a:graphic>
          </wp:inline>
        </w:drawing>
      </w:r>
    </w:p>
    <w:sectPr w:rsidR="000214A5" w:rsidRPr="000D5985" w:rsidSect="000C470A">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B0A0D4" w14:textId="77777777" w:rsidR="00F63FC7" w:rsidRDefault="00F63FC7" w:rsidP="00E60C94">
      <w:pPr>
        <w:spacing w:after="0" w:line="240" w:lineRule="auto"/>
      </w:pPr>
      <w:r>
        <w:separator/>
      </w:r>
    </w:p>
  </w:endnote>
  <w:endnote w:type="continuationSeparator" w:id="0">
    <w:p w14:paraId="296E8E38" w14:textId="77777777" w:rsidR="00F63FC7" w:rsidRDefault="00F63FC7" w:rsidP="00E60C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95568865"/>
      <w:docPartObj>
        <w:docPartGallery w:val="Page Numbers (Bottom of Page)"/>
        <w:docPartUnique/>
      </w:docPartObj>
    </w:sdtPr>
    <w:sdtEndPr>
      <w:rPr>
        <w:noProof/>
      </w:rPr>
    </w:sdtEndPr>
    <w:sdtContent>
      <w:p w14:paraId="58E7FE82" w14:textId="2D231F62" w:rsidR="00E60C94" w:rsidRDefault="00E60C9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9D07D6C" w14:textId="77777777" w:rsidR="00E60C94" w:rsidRDefault="00E60C9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AD8F34" w14:textId="77777777" w:rsidR="00F63FC7" w:rsidRDefault="00F63FC7" w:rsidP="00E60C94">
      <w:pPr>
        <w:spacing w:after="0" w:line="240" w:lineRule="auto"/>
      </w:pPr>
      <w:r>
        <w:separator/>
      </w:r>
    </w:p>
  </w:footnote>
  <w:footnote w:type="continuationSeparator" w:id="0">
    <w:p w14:paraId="65DD6D5C" w14:textId="77777777" w:rsidR="00F63FC7" w:rsidRDefault="00F63FC7" w:rsidP="00E60C9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77FA0"/>
    <w:multiLevelType w:val="hybridMultilevel"/>
    <w:tmpl w:val="C1EC1614"/>
    <w:lvl w:ilvl="0" w:tplc="FFFFFFFF">
      <w:start w:val="1"/>
      <w:numFmt w:val="decimal"/>
      <w:lvlText w:val="%1."/>
      <w:lvlJc w:val="left"/>
      <w:pPr>
        <w:ind w:left="644" w:hanging="360"/>
      </w:pPr>
      <w:rPr>
        <w:rFonts w:ascii="Arial" w:hAnsi="Arial" w:cs="Arial" w:hint="default"/>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13B632B"/>
    <w:multiLevelType w:val="hybridMultilevel"/>
    <w:tmpl w:val="F10E6F0C"/>
    <w:lvl w:ilvl="0" w:tplc="F9ACE6C0">
      <w:start w:val="55"/>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021C1AB0"/>
    <w:multiLevelType w:val="hybridMultilevel"/>
    <w:tmpl w:val="F06A9EBE"/>
    <w:lvl w:ilvl="0" w:tplc="32E282DE">
      <w:numFmt w:val="bullet"/>
      <w:lvlText w:val="-"/>
      <w:lvlJc w:val="left"/>
      <w:pPr>
        <w:ind w:left="720" w:hanging="360"/>
      </w:pPr>
      <w:rPr>
        <w:rFonts w:ascii="Calibri" w:eastAsiaTheme="minorHAnsi" w:hAnsi="Calibri" w:cstheme="minorBid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 w15:restartNumberingAfterBreak="0">
    <w:nsid w:val="03B01D8B"/>
    <w:multiLevelType w:val="hybridMultilevel"/>
    <w:tmpl w:val="29700B0E"/>
    <w:lvl w:ilvl="0" w:tplc="F72042BA">
      <w:start w:val="1"/>
      <w:numFmt w:val="upperRoman"/>
      <w:lvlText w:val="%1."/>
      <w:lvlJc w:val="left"/>
      <w:pPr>
        <w:ind w:left="1860" w:hanging="720"/>
      </w:pPr>
      <w:rPr>
        <w:rFonts w:ascii="Arial" w:hAnsi="Arial" w:cs="Arial" w:hint="default"/>
      </w:rPr>
    </w:lvl>
    <w:lvl w:ilvl="1" w:tplc="041A0019" w:tentative="1">
      <w:start w:val="1"/>
      <w:numFmt w:val="lowerLetter"/>
      <w:lvlText w:val="%2."/>
      <w:lvlJc w:val="left"/>
      <w:pPr>
        <w:ind w:left="2220" w:hanging="360"/>
      </w:pPr>
    </w:lvl>
    <w:lvl w:ilvl="2" w:tplc="041A001B" w:tentative="1">
      <w:start w:val="1"/>
      <w:numFmt w:val="lowerRoman"/>
      <w:lvlText w:val="%3."/>
      <w:lvlJc w:val="right"/>
      <w:pPr>
        <w:ind w:left="2940" w:hanging="180"/>
      </w:pPr>
    </w:lvl>
    <w:lvl w:ilvl="3" w:tplc="041A000F" w:tentative="1">
      <w:start w:val="1"/>
      <w:numFmt w:val="decimal"/>
      <w:lvlText w:val="%4."/>
      <w:lvlJc w:val="left"/>
      <w:pPr>
        <w:ind w:left="3660" w:hanging="360"/>
      </w:pPr>
    </w:lvl>
    <w:lvl w:ilvl="4" w:tplc="041A0019" w:tentative="1">
      <w:start w:val="1"/>
      <w:numFmt w:val="lowerLetter"/>
      <w:lvlText w:val="%5."/>
      <w:lvlJc w:val="left"/>
      <w:pPr>
        <w:ind w:left="4380" w:hanging="360"/>
      </w:pPr>
    </w:lvl>
    <w:lvl w:ilvl="5" w:tplc="041A001B" w:tentative="1">
      <w:start w:val="1"/>
      <w:numFmt w:val="lowerRoman"/>
      <w:lvlText w:val="%6."/>
      <w:lvlJc w:val="right"/>
      <w:pPr>
        <w:ind w:left="5100" w:hanging="180"/>
      </w:pPr>
    </w:lvl>
    <w:lvl w:ilvl="6" w:tplc="041A000F" w:tentative="1">
      <w:start w:val="1"/>
      <w:numFmt w:val="decimal"/>
      <w:lvlText w:val="%7."/>
      <w:lvlJc w:val="left"/>
      <w:pPr>
        <w:ind w:left="5820" w:hanging="360"/>
      </w:pPr>
    </w:lvl>
    <w:lvl w:ilvl="7" w:tplc="041A0019" w:tentative="1">
      <w:start w:val="1"/>
      <w:numFmt w:val="lowerLetter"/>
      <w:lvlText w:val="%8."/>
      <w:lvlJc w:val="left"/>
      <w:pPr>
        <w:ind w:left="6540" w:hanging="360"/>
      </w:pPr>
    </w:lvl>
    <w:lvl w:ilvl="8" w:tplc="041A001B" w:tentative="1">
      <w:start w:val="1"/>
      <w:numFmt w:val="lowerRoman"/>
      <w:lvlText w:val="%9."/>
      <w:lvlJc w:val="right"/>
      <w:pPr>
        <w:ind w:left="7260" w:hanging="180"/>
      </w:pPr>
    </w:lvl>
  </w:abstractNum>
  <w:abstractNum w:abstractNumId="4" w15:restartNumberingAfterBreak="0">
    <w:nsid w:val="05AF3EF6"/>
    <w:multiLevelType w:val="hybridMultilevel"/>
    <w:tmpl w:val="64C2CEDC"/>
    <w:lvl w:ilvl="0" w:tplc="39BC3B1E">
      <w:start w:val="1"/>
      <w:numFmt w:val="upperRoman"/>
      <w:lvlText w:val="%1."/>
      <w:lvlJc w:val="left"/>
      <w:pPr>
        <w:ind w:left="2580" w:hanging="720"/>
      </w:pPr>
      <w:rPr>
        <w:rFonts w:ascii="Arial" w:hAnsi="Arial" w:cs="Arial" w:hint="default"/>
      </w:rPr>
    </w:lvl>
    <w:lvl w:ilvl="1" w:tplc="041A0019" w:tentative="1">
      <w:start w:val="1"/>
      <w:numFmt w:val="lowerLetter"/>
      <w:lvlText w:val="%2."/>
      <w:lvlJc w:val="left"/>
      <w:pPr>
        <w:ind w:left="2940" w:hanging="360"/>
      </w:pPr>
    </w:lvl>
    <w:lvl w:ilvl="2" w:tplc="041A001B" w:tentative="1">
      <w:start w:val="1"/>
      <w:numFmt w:val="lowerRoman"/>
      <w:lvlText w:val="%3."/>
      <w:lvlJc w:val="right"/>
      <w:pPr>
        <w:ind w:left="3660" w:hanging="180"/>
      </w:pPr>
    </w:lvl>
    <w:lvl w:ilvl="3" w:tplc="041A000F" w:tentative="1">
      <w:start w:val="1"/>
      <w:numFmt w:val="decimal"/>
      <w:lvlText w:val="%4."/>
      <w:lvlJc w:val="left"/>
      <w:pPr>
        <w:ind w:left="4380" w:hanging="360"/>
      </w:pPr>
    </w:lvl>
    <w:lvl w:ilvl="4" w:tplc="041A0019" w:tentative="1">
      <w:start w:val="1"/>
      <w:numFmt w:val="lowerLetter"/>
      <w:lvlText w:val="%5."/>
      <w:lvlJc w:val="left"/>
      <w:pPr>
        <w:ind w:left="5100" w:hanging="360"/>
      </w:pPr>
    </w:lvl>
    <w:lvl w:ilvl="5" w:tplc="041A001B" w:tentative="1">
      <w:start w:val="1"/>
      <w:numFmt w:val="lowerRoman"/>
      <w:lvlText w:val="%6."/>
      <w:lvlJc w:val="right"/>
      <w:pPr>
        <w:ind w:left="5820" w:hanging="180"/>
      </w:pPr>
    </w:lvl>
    <w:lvl w:ilvl="6" w:tplc="041A000F" w:tentative="1">
      <w:start w:val="1"/>
      <w:numFmt w:val="decimal"/>
      <w:lvlText w:val="%7."/>
      <w:lvlJc w:val="left"/>
      <w:pPr>
        <w:ind w:left="6540" w:hanging="360"/>
      </w:pPr>
    </w:lvl>
    <w:lvl w:ilvl="7" w:tplc="041A0019" w:tentative="1">
      <w:start w:val="1"/>
      <w:numFmt w:val="lowerLetter"/>
      <w:lvlText w:val="%8."/>
      <w:lvlJc w:val="left"/>
      <w:pPr>
        <w:ind w:left="7260" w:hanging="360"/>
      </w:pPr>
    </w:lvl>
    <w:lvl w:ilvl="8" w:tplc="041A001B" w:tentative="1">
      <w:start w:val="1"/>
      <w:numFmt w:val="lowerRoman"/>
      <w:lvlText w:val="%9."/>
      <w:lvlJc w:val="right"/>
      <w:pPr>
        <w:ind w:left="7980" w:hanging="180"/>
      </w:pPr>
    </w:lvl>
  </w:abstractNum>
  <w:abstractNum w:abstractNumId="5" w15:restartNumberingAfterBreak="0">
    <w:nsid w:val="05F83DC0"/>
    <w:multiLevelType w:val="hybridMultilevel"/>
    <w:tmpl w:val="FFFFFFFF"/>
    <w:lvl w:ilvl="0" w:tplc="05E0A596">
      <w:start w:val="1"/>
      <w:numFmt w:val="bullet"/>
      <w:lvlText w:val=""/>
      <w:lvlJc w:val="left"/>
      <w:pPr>
        <w:ind w:left="360" w:hanging="360"/>
      </w:pPr>
      <w:rPr>
        <w:rFonts w:ascii="Symbol" w:hAnsi="Symbol" w:hint="default"/>
      </w:rPr>
    </w:lvl>
    <w:lvl w:ilvl="1" w:tplc="041A0003" w:tentative="1">
      <w:start w:val="1"/>
      <w:numFmt w:val="bullet"/>
      <w:lvlText w:val="o"/>
      <w:lvlJc w:val="left"/>
      <w:pPr>
        <w:ind w:left="1080" w:hanging="360"/>
      </w:pPr>
      <w:rPr>
        <w:rFonts w:ascii="Courier New" w:hAnsi="Courier New" w:hint="default"/>
      </w:rPr>
    </w:lvl>
    <w:lvl w:ilvl="2" w:tplc="041A0005" w:tentative="1">
      <w:start w:val="1"/>
      <w:numFmt w:val="bullet"/>
      <w:lvlText w:val=""/>
      <w:lvlJc w:val="left"/>
      <w:pPr>
        <w:ind w:left="1800" w:hanging="360"/>
      </w:pPr>
      <w:rPr>
        <w:rFonts w:ascii="Wingdings" w:hAnsi="Wingdings" w:hint="default"/>
      </w:rPr>
    </w:lvl>
    <w:lvl w:ilvl="3" w:tplc="041A0001" w:tentative="1">
      <w:start w:val="1"/>
      <w:numFmt w:val="bullet"/>
      <w:lvlText w:val=""/>
      <w:lvlJc w:val="left"/>
      <w:pPr>
        <w:ind w:left="2520" w:hanging="360"/>
      </w:pPr>
      <w:rPr>
        <w:rFonts w:ascii="Symbol" w:hAnsi="Symbol" w:hint="default"/>
      </w:rPr>
    </w:lvl>
    <w:lvl w:ilvl="4" w:tplc="041A0003" w:tentative="1">
      <w:start w:val="1"/>
      <w:numFmt w:val="bullet"/>
      <w:lvlText w:val="o"/>
      <w:lvlJc w:val="left"/>
      <w:pPr>
        <w:ind w:left="3240" w:hanging="360"/>
      </w:pPr>
      <w:rPr>
        <w:rFonts w:ascii="Courier New" w:hAnsi="Courier New" w:hint="default"/>
      </w:rPr>
    </w:lvl>
    <w:lvl w:ilvl="5" w:tplc="041A0005" w:tentative="1">
      <w:start w:val="1"/>
      <w:numFmt w:val="bullet"/>
      <w:lvlText w:val=""/>
      <w:lvlJc w:val="left"/>
      <w:pPr>
        <w:ind w:left="3960" w:hanging="360"/>
      </w:pPr>
      <w:rPr>
        <w:rFonts w:ascii="Wingdings" w:hAnsi="Wingdings" w:hint="default"/>
      </w:rPr>
    </w:lvl>
    <w:lvl w:ilvl="6" w:tplc="041A0001" w:tentative="1">
      <w:start w:val="1"/>
      <w:numFmt w:val="bullet"/>
      <w:lvlText w:val=""/>
      <w:lvlJc w:val="left"/>
      <w:pPr>
        <w:ind w:left="4680" w:hanging="360"/>
      </w:pPr>
      <w:rPr>
        <w:rFonts w:ascii="Symbol" w:hAnsi="Symbol" w:hint="default"/>
      </w:rPr>
    </w:lvl>
    <w:lvl w:ilvl="7" w:tplc="041A0003" w:tentative="1">
      <w:start w:val="1"/>
      <w:numFmt w:val="bullet"/>
      <w:lvlText w:val="o"/>
      <w:lvlJc w:val="left"/>
      <w:pPr>
        <w:ind w:left="5400" w:hanging="360"/>
      </w:pPr>
      <w:rPr>
        <w:rFonts w:ascii="Courier New" w:hAnsi="Courier New" w:hint="default"/>
      </w:rPr>
    </w:lvl>
    <w:lvl w:ilvl="8" w:tplc="041A0005" w:tentative="1">
      <w:start w:val="1"/>
      <w:numFmt w:val="bullet"/>
      <w:lvlText w:val=""/>
      <w:lvlJc w:val="left"/>
      <w:pPr>
        <w:ind w:left="6120" w:hanging="360"/>
      </w:pPr>
      <w:rPr>
        <w:rFonts w:ascii="Wingdings" w:hAnsi="Wingdings" w:hint="default"/>
      </w:rPr>
    </w:lvl>
  </w:abstractNum>
  <w:abstractNum w:abstractNumId="6" w15:restartNumberingAfterBreak="0">
    <w:nsid w:val="13820E73"/>
    <w:multiLevelType w:val="hybridMultilevel"/>
    <w:tmpl w:val="43B2528C"/>
    <w:lvl w:ilvl="0" w:tplc="DFFC55C2">
      <w:start w:val="1"/>
      <w:numFmt w:val="upperRoman"/>
      <w:lvlText w:val="%1."/>
      <w:lvlJc w:val="left"/>
      <w:pPr>
        <w:ind w:left="1080" w:hanging="720"/>
      </w:pPr>
      <w:rPr>
        <w:rFonts w:ascii="Arial" w:hAnsi="Arial" w:cs="Arial" w:hint="default"/>
        <w:color w:val="auto"/>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7" w15:restartNumberingAfterBreak="0">
    <w:nsid w:val="16196D47"/>
    <w:multiLevelType w:val="hybridMultilevel"/>
    <w:tmpl w:val="FFFFFFFF"/>
    <w:lvl w:ilvl="0" w:tplc="05E0A596">
      <w:start w:val="1"/>
      <w:numFmt w:val="bullet"/>
      <w:lvlText w:val=""/>
      <w:lvlJc w:val="left"/>
      <w:pPr>
        <w:ind w:left="360" w:hanging="360"/>
      </w:pPr>
      <w:rPr>
        <w:rFonts w:ascii="Symbol" w:hAnsi="Symbol" w:hint="default"/>
      </w:rPr>
    </w:lvl>
    <w:lvl w:ilvl="1" w:tplc="041A0003" w:tentative="1">
      <w:start w:val="1"/>
      <w:numFmt w:val="bullet"/>
      <w:lvlText w:val="o"/>
      <w:lvlJc w:val="left"/>
      <w:pPr>
        <w:ind w:left="1080" w:hanging="360"/>
      </w:pPr>
      <w:rPr>
        <w:rFonts w:ascii="Courier New" w:hAnsi="Courier New" w:hint="default"/>
      </w:rPr>
    </w:lvl>
    <w:lvl w:ilvl="2" w:tplc="041A0005" w:tentative="1">
      <w:start w:val="1"/>
      <w:numFmt w:val="bullet"/>
      <w:lvlText w:val=""/>
      <w:lvlJc w:val="left"/>
      <w:pPr>
        <w:ind w:left="1800" w:hanging="360"/>
      </w:pPr>
      <w:rPr>
        <w:rFonts w:ascii="Wingdings" w:hAnsi="Wingdings" w:hint="default"/>
      </w:rPr>
    </w:lvl>
    <w:lvl w:ilvl="3" w:tplc="041A0001" w:tentative="1">
      <w:start w:val="1"/>
      <w:numFmt w:val="bullet"/>
      <w:lvlText w:val=""/>
      <w:lvlJc w:val="left"/>
      <w:pPr>
        <w:ind w:left="2520" w:hanging="360"/>
      </w:pPr>
      <w:rPr>
        <w:rFonts w:ascii="Symbol" w:hAnsi="Symbol" w:hint="default"/>
      </w:rPr>
    </w:lvl>
    <w:lvl w:ilvl="4" w:tplc="041A0003" w:tentative="1">
      <w:start w:val="1"/>
      <w:numFmt w:val="bullet"/>
      <w:lvlText w:val="o"/>
      <w:lvlJc w:val="left"/>
      <w:pPr>
        <w:ind w:left="3240" w:hanging="360"/>
      </w:pPr>
      <w:rPr>
        <w:rFonts w:ascii="Courier New" w:hAnsi="Courier New" w:hint="default"/>
      </w:rPr>
    </w:lvl>
    <w:lvl w:ilvl="5" w:tplc="041A0005" w:tentative="1">
      <w:start w:val="1"/>
      <w:numFmt w:val="bullet"/>
      <w:lvlText w:val=""/>
      <w:lvlJc w:val="left"/>
      <w:pPr>
        <w:ind w:left="3960" w:hanging="360"/>
      </w:pPr>
      <w:rPr>
        <w:rFonts w:ascii="Wingdings" w:hAnsi="Wingdings" w:hint="default"/>
      </w:rPr>
    </w:lvl>
    <w:lvl w:ilvl="6" w:tplc="041A0001" w:tentative="1">
      <w:start w:val="1"/>
      <w:numFmt w:val="bullet"/>
      <w:lvlText w:val=""/>
      <w:lvlJc w:val="left"/>
      <w:pPr>
        <w:ind w:left="4680" w:hanging="360"/>
      </w:pPr>
      <w:rPr>
        <w:rFonts w:ascii="Symbol" w:hAnsi="Symbol" w:hint="default"/>
      </w:rPr>
    </w:lvl>
    <w:lvl w:ilvl="7" w:tplc="041A0003" w:tentative="1">
      <w:start w:val="1"/>
      <w:numFmt w:val="bullet"/>
      <w:lvlText w:val="o"/>
      <w:lvlJc w:val="left"/>
      <w:pPr>
        <w:ind w:left="5400" w:hanging="360"/>
      </w:pPr>
      <w:rPr>
        <w:rFonts w:ascii="Courier New" w:hAnsi="Courier New" w:hint="default"/>
      </w:rPr>
    </w:lvl>
    <w:lvl w:ilvl="8" w:tplc="041A0005" w:tentative="1">
      <w:start w:val="1"/>
      <w:numFmt w:val="bullet"/>
      <w:lvlText w:val=""/>
      <w:lvlJc w:val="left"/>
      <w:pPr>
        <w:ind w:left="6120" w:hanging="360"/>
      </w:pPr>
      <w:rPr>
        <w:rFonts w:ascii="Wingdings" w:hAnsi="Wingdings" w:hint="default"/>
      </w:rPr>
    </w:lvl>
  </w:abstractNum>
  <w:abstractNum w:abstractNumId="8" w15:restartNumberingAfterBreak="0">
    <w:nsid w:val="1DEC19D4"/>
    <w:multiLevelType w:val="hybridMultilevel"/>
    <w:tmpl w:val="4F025BDC"/>
    <w:lvl w:ilvl="0" w:tplc="2CCAA76C">
      <w:start w:val="1"/>
      <w:numFmt w:val="upperRoman"/>
      <w:lvlText w:val="%1."/>
      <w:lvlJc w:val="left"/>
      <w:pPr>
        <w:ind w:left="1080" w:hanging="720"/>
      </w:pPr>
      <w:rPr>
        <w:rFonts w:ascii="Arial" w:hAnsi="Arial" w:cs="Arial"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9" w15:restartNumberingAfterBreak="0">
    <w:nsid w:val="1F4B34DC"/>
    <w:multiLevelType w:val="hybridMultilevel"/>
    <w:tmpl w:val="57048D30"/>
    <w:lvl w:ilvl="0" w:tplc="584CF040">
      <w:start w:val="9"/>
      <w:numFmt w:val="decimal"/>
      <w:lvlText w:val="%1-"/>
      <w:lvlJc w:val="left"/>
      <w:pPr>
        <w:ind w:left="1125" w:hanging="360"/>
      </w:pPr>
      <w:rPr>
        <w:rFonts w:hint="default"/>
      </w:rPr>
    </w:lvl>
    <w:lvl w:ilvl="1" w:tplc="041A0019" w:tentative="1">
      <w:start w:val="1"/>
      <w:numFmt w:val="lowerLetter"/>
      <w:lvlText w:val="%2."/>
      <w:lvlJc w:val="left"/>
      <w:pPr>
        <w:ind w:left="1845" w:hanging="360"/>
      </w:pPr>
    </w:lvl>
    <w:lvl w:ilvl="2" w:tplc="041A001B" w:tentative="1">
      <w:start w:val="1"/>
      <w:numFmt w:val="lowerRoman"/>
      <w:lvlText w:val="%3."/>
      <w:lvlJc w:val="right"/>
      <w:pPr>
        <w:ind w:left="2565" w:hanging="180"/>
      </w:pPr>
    </w:lvl>
    <w:lvl w:ilvl="3" w:tplc="041A000F" w:tentative="1">
      <w:start w:val="1"/>
      <w:numFmt w:val="decimal"/>
      <w:lvlText w:val="%4."/>
      <w:lvlJc w:val="left"/>
      <w:pPr>
        <w:ind w:left="3285" w:hanging="360"/>
      </w:pPr>
    </w:lvl>
    <w:lvl w:ilvl="4" w:tplc="041A0019" w:tentative="1">
      <w:start w:val="1"/>
      <w:numFmt w:val="lowerLetter"/>
      <w:lvlText w:val="%5."/>
      <w:lvlJc w:val="left"/>
      <w:pPr>
        <w:ind w:left="4005" w:hanging="360"/>
      </w:pPr>
    </w:lvl>
    <w:lvl w:ilvl="5" w:tplc="041A001B" w:tentative="1">
      <w:start w:val="1"/>
      <w:numFmt w:val="lowerRoman"/>
      <w:lvlText w:val="%6."/>
      <w:lvlJc w:val="right"/>
      <w:pPr>
        <w:ind w:left="4725" w:hanging="180"/>
      </w:pPr>
    </w:lvl>
    <w:lvl w:ilvl="6" w:tplc="041A000F" w:tentative="1">
      <w:start w:val="1"/>
      <w:numFmt w:val="decimal"/>
      <w:lvlText w:val="%7."/>
      <w:lvlJc w:val="left"/>
      <w:pPr>
        <w:ind w:left="5445" w:hanging="360"/>
      </w:pPr>
    </w:lvl>
    <w:lvl w:ilvl="7" w:tplc="041A0019" w:tentative="1">
      <w:start w:val="1"/>
      <w:numFmt w:val="lowerLetter"/>
      <w:lvlText w:val="%8."/>
      <w:lvlJc w:val="left"/>
      <w:pPr>
        <w:ind w:left="6165" w:hanging="360"/>
      </w:pPr>
    </w:lvl>
    <w:lvl w:ilvl="8" w:tplc="041A001B" w:tentative="1">
      <w:start w:val="1"/>
      <w:numFmt w:val="lowerRoman"/>
      <w:lvlText w:val="%9."/>
      <w:lvlJc w:val="right"/>
      <w:pPr>
        <w:ind w:left="6885" w:hanging="180"/>
      </w:pPr>
    </w:lvl>
  </w:abstractNum>
  <w:abstractNum w:abstractNumId="10" w15:restartNumberingAfterBreak="0">
    <w:nsid w:val="27F7683C"/>
    <w:multiLevelType w:val="hybridMultilevel"/>
    <w:tmpl w:val="9BC20028"/>
    <w:lvl w:ilvl="0" w:tplc="2FE25552">
      <w:start w:val="8"/>
      <w:numFmt w:val="bullet"/>
      <w:lvlText w:val="-"/>
      <w:lvlJc w:val="left"/>
      <w:pPr>
        <w:ind w:left="927" w:hanging="360"/>
      </w:pPr>
      <w:rPr>
        <w:rFonts w:ascii="Calibri" w:eastAsia="Times New Roman" w:hAnsi="Calibri" w:cs="Times New Roman" w:hint="default"/>
      </w:rPr>
    </w:lvl>
    <w:lvl w:ilvl="1" w:tplc="041A0003" w:tentative="1">
      <w:start w:val="1"/>
      <w:numFmt w:val="bullet"/>
      <w:lvlText w:val="o"/>
      <w:lvlJc w:val="left"/>
      <w:pPr>
        <w:ind w:left="1647" w:hanging="360"/>
      </w:pPr>
      <w:rPr>
        <w:rFonts w:ascii="Courier New" w:hAnsi="Courier New" w:cs="Courier New" w:hint="default"/>
      </w:rPr>
    </w:lvl>
    <w:lvl w:ilvl="2" w:tplc="041A0005" w:tentative="1">
      <w:start w:val="1"/>
      <w:numFmt w:val="bullet"/>
      <w:lvlText w:val=""/>
      <w:lvlJc w:val="left"/>
      <w:pPr>
        <w:ind w:left="2367" w:hanging="360"/>
      </w:pPr>
      <w:rPr>
        <w:rFonts w:ascii="Wingdings" w:hAnsi="Wingdings" w:hint="default"/>
      </w:rPr>
    </w:lvl>
    <w:lvl w:ilvl="3" w:tplc="041A0001" w:tentative="1">
      <w:start w:val="1"/>
      <w:numFmt w:val="bullet"/>
      <w:lvlText w:val=""/>
      <w:lvlJc w:val="left"/>
      <w:pPr>
        <w:ind w:left="3087" w:hanging="360"/>
      </w:pPr>
      <w:rPr>
        <w:rFonts w:ascii="Symbol" w:hAnsi="Symbol" w:hint="default"/>
      </w:rPr>
    </w:lvl>
    <w:lvl w:ilvl="4" w:tplc="041A0003" w:tentative="1">
      <w:start w:val="1"/>
      <w:numFmt w:val="bullet"/>
      <w:lvlText w:val="o"/>
      <w:lvlJc w:val="left"/>
      <w:pPr>
        <w:ind w:left="3807" w:hanging="360"/>
      </w:pPr>
      <w:rPr>
        <w:rFonts w:ascii="Courier New" w:hAnsi="Courier New" w:cs="Courier New" w:hint="default"/>
      </w:rPr>
    </w:lvl>
    <w:lvl w:ilvl="5" w:tplc="041A0005" w:tentative="1">
      <w:start w:val="1"/>
      <w:numFmt w:val="bullet"/>
      <w:lvlText w:val=""/>
      <w:lvlJc w:val="left"/>
      <w:pPr>
        <w:ind w:left="4527" w:hanging="360"/>
      </w:pPr>
      <w:rPr>
        <w:rFonts w:ascii="Wingdings" w:hAnsi="Wingdings" w:hint="default"/>
      </w:rPr>
    </w:lvl>
    <w:lvl w:ilvl="6" w:tplc="041A0001" w:tentative="1">
      <w:start w:val="1"/>
      <w:numFmt w:val="bullet"/>
      <w:lvlText w:val=""/>
      <w:lvlJc w:val="left"/>
      <w:pPr>
        <w:ind w:left="5247" w:hanging="360"/>
      </w:pPr>
      <w:rPr>
        <w:rFonts w:ascii="Symbol" w:hAnsi="Symbol" w:hint="default"/>
      </w:rPr>
    </w:lvl>
    <w:lvl w:ilvl="7" w:tplc="041A0003" w:tentative="1">
      <w:start w:val="1"/>
      <w:numFmt w:val="bullet"/>
      <w:lvlText w:val="o"/>
      <w:lvlJc w:val="left"/>
      <w:pPr>
        <w:ind w:left="5967" w:hanging="360"/>
      </w:pPr>
      <w:rPr>
        <w:rFonts w:ascii="Courier New" w:hAnsi="Courier New" w:cs="Courier New" w:hint="default"/>
      </w:rPr>
    </w:lvl>
    <w:lvl w:ilvl="8" w:tplc="041A0005" w:tentative="1">
      <w:start w:val="1"/>
      <w:numFmt w:val="bullet"/>
      <w:lvlText w:val=""/>
      <w:lvlJc w:val="left"/>
      <w:pPr>
        <w:ind w:left="6687" w:hanging="360"/>
      </w:pPr>
      <w:rPr>
        <w:rFonts w:ascii="Wingdings" w:hAnsi="Wingdings" w:hint="default"/>
      </w:rPr>
    </w:lvl>
  </w:abstractNum>
  <w:abstractNum w:abstractNumId="11" w15:restartNumberingAfterBreak="0">
    <w:nsid w:val="2D91562B"/>
    <w:multiLevelType w:val="hybridMultilevel"/>
    <w:tmpl w:val="FFFFFFFF"/>
    <w:lvl w:ilvl="0" w:tplc="8BE664F6">
      <w:start w:val="1"/>
      <w:numFmt w:val="decimal"/>
      <w:lvlText w:val="%1."/>
      <w:lvlJc w:val="left"/>
      <w:pPr>
        <w:ind w:left="360" w:hanging="360"/>
      </w:pPr>
      <w:rPr>
        <w:rFonts w:cs="Times New Roman" w:hint="default"/>
        <w:color w:val="auto"/>
      </w:rPr>
    </w:lvl>
    <w:lvl w:ilvl="1" w:tplc="041A0019" w:tentative="1">
      <w:start w:val="1"/>
      <w:numFmt w:val="lowerLetter"/>
      <w:lvlText w:val="%2."/>
      <w:lvlJc w:val="left"/>
      <w:pPr>
        <w:ind w:left="1440" w:hanging="360"/>
      </w:pPr>
      <w:rPr>
        <w:rFonts w:cs="Times New Roman"/>
      </w:rPr>
    </w:lvl>
    <w:lvl w:ilvl="2" w:tplc="041A001B" w:tentative="1">
      <w:start w:val="1"/>
      <w:numFmt w:val="lowerRoman"/>
      <w:lvlText w:val="%3."/>
      <w:lvlJc w:val="right"/>
      <w:pPr>
        <w:ind w:left="2160" w:hanging="180"/>
      </w:pPr>
      <w:rPr>
        <w:rFonts w:cs="Times New Roman"/>
      </w:rPr>
    </w:lvl>
    <w:lvl w:ilvl="3" w:tplc="041A000F" w:tentative="1">
      <w:start w:val="1"/>
      <w:numFmt w:val="decimal"/>
      <w:lvlText w:val="%4."/>
      <w:lvlJc w:val="left"/>
      <w:pPr>
        <w:ind w:left="2880" w:hanging="360"/>
      </w:pPr>
      <w:rPr>
        <w:rFonts w:cs="Times New Roman"/>
      </w:rPr>
    </w:lvl>
    <w:lvl w:ilvl="4" w:tplc="041A0019" w:tentative="1">
      <w:start w:val="1"/>
      <w:numFmt w:val="lowerLetter"/>
      <w:lvlText w:val="%5."/>
      <w:lvlJc w:val="left"/>
      <w:pPr>
        <w:ind w:left="3600" w:hanging="360"/>
      </w:pPr>
      <w:rPr>
        <w:rFonts w:cs="Times New Roman"/>
      </w:rPr>
    </w:lvl>
    <w:lvl w:ilvl="5" w:tplc="041A001B" w:tentative="1">
      <w:start w:val="1"/>
      <w:numFmt w:val="lowerRoman"/>
      <w:lvlText w:val="%6."/>
      <w:lvlJc w:val="right"/>
      <w:pPr>
        <w:ind w:left="4320" w:hanging="180"/>
      </w:pPr>
      <w:rPr>
        <w:rFonts w:cs="Times New Roman"/>
      </w:rPr>
    </w:lvl>
    <w:lvl w:ilvl="6" w:tplc="041A000F" w:tentative="1">
      <w:start w:val="1"/>
      <w:numFmt w:val="decimal"/>
      <w:lvlText w:val="%7."/>
      <w:lvlJc w:val="left"/>
      <w:pPr>
        <w:ind w:left="5040" w:hanging="360"/>
      </w:pPr>
      <w:rPr>
        <w:rFonts w:cs="Times New Roman"/>
      </w:rPr>
    </w:lvl>
    <w:lvl w:ilvl="7" w:tplc="041A0019" w:tentative="1">
      <w:start w:val="1"/>
      <w:numFmt w:val="lowerLetter"/>
      <w:lvlText w:val="%8."/>
      <w:lvlJc w:val="left"/>
      <w:pPr>
        <w:ind w:left="5760" w:hanging="360"/>
      </w:pPr>
      <w:rPr>
        <w:rFonts w:cs="Times New Roman"/>
      </w:rPr>
    </w:lvl>
    <w:lvl w:ilvl="8" w:tplc="041A001B" w:tentative="1">
      <w:start w:val="1"/>
      <w:numFmt w:val="lowerRoman"/>
      <w:lvlText w:val="%9."/>
      <w:lvlJc w:val="right"/>
      <w:pPr>
        <w:ind w:left="6480" w:hanging="180"/>
      </w:pPr>
      <w:rPr>
        <w:rFonts w:cs="Times New Roman"/>
      </w:rPr>
    </w:lvl>
  </w:abstractNum>
  <w:abstractNum w:abstractNumId="12" w15:restartNumberingAfterBreak="0">
    <w:nsid w:val="345F4CED"/>
    <w:multiLevelType w:val="hybridMultilevel"/>
    <w:tmpl w:val="C92895AA"/>
    <w:lvl w:ilvl="0" w:tplc="041A0001">
      <w:start w:val="1"/>
      <w:numFmt w:val="bullet"/>
      <w:lvlText w:val=""/>
      <w:lvlJc w:val="left"/>
      <w:pPr>
        <w:ind w:left="1440" w:hanging="360"/>
      </w:pPr>
      <w:rPr>
        <w:rFonts w:ascii="Symbol" w:hAnsi="Symbol" w:hint="default"/>
      </w:rPr>
    </w:lvl>
    <w:lvl w:ilvl="1" w:tplc="041A0003" w:tentative="1">
      <w:start w:val="1"/>
      <w:numFmt w:val="bullet"/>
      <w:lvlText w:val="o"/>
      <w:lvlJc w:val="left"/>
      <w:pPr>
        <w:ind w:left="2160" w:hanging="360"/>
      </w:pPr>
      <w:rPr>
        <w:rFonts w:ascii="Courier New" w:hAnsi="Courier New" w:cs="Courier New" w:hint="default"/>
      </w:rPr>
    </w:lvl>
    <w:lvl w:ilvl="2" w:tplc="041A0005" w:tentative="1">
      <w:start w:val="1"/>
      <w:numFmt w:val="bullet"/>
      <w:lvlText w:val=""/>
      <w:lvlJc w:val="left"/>
      <w:pPr>
        <w:ind w:left="2880" w:hanging="360"/>
      </w:pPr>
      <w:rPr>
        <w:rFonts w:ascii="Wingdings" w:hAnsi="Wingdings" w:hint="default"/>
      </w:rPr>
    </w:lvl>
    <w:lvl w:ilvl="3" w:tplc="041A0001" w:tentative="1">
      <w:start w:val="1"/>
      <w:numFmt w:val="bullet"/>
      <w:lvlText w:val=""/>
      <w:lvlJc w:val="left"/>
      <w:pPr>
        <w:ind w:left="3600" w:hanging="360"/>
      </w:pPr>
      <w:rPr>
        <w:rFonts w:ascii="Symbol" w:hAnsi="Symbol" w:hint="default"/>
      </w:rPr>
    </w:lvl>
    <w:lvl w:ilvl="4" w:tplc="041A0003" w:tentative="1">
      <w:start w:val="1"/>
      <w:numFmt w:val="bullet"/>
      <w:lvlText w:val="o"/>
      <w:lvlJc w:val="left"/>
      <w:pPr>
        <w:ind w:left="4320" w:hanging="360"/>
      </w:pPr>
      <w:rPr>
        <w:rFonts w:ascii="Courier New" w:hAnsi="Courier New" w:cs="Courier New" w:hint="default"/>
      </w:rPr>
    </w:lvl>
    <w:lvl w:ilvl="5" w:tplc="041A0005" w:tentative="1">
      <w:start w:val="1"/>
      <w:numFmt w:val="bullet"/>
      <w:lvlText w:val=""/>
      <w:lvlJc w:val="left"/>
      <w:pPr>
        <w:ind w:left="5040" w:hanging="360"/>
      </w:pPr>
      <w:rPr>
        <w:rFonts w:ascii="Wingdings" w:hAnsi="Wingdings" w:hint="default"/>
      </w:rPr>
    </w:lvl>
    <w:lvl w:ilvl="6" w:tplc="041A0001" w:tentative="1">
      <w:start w:val="1"/>
      <w:numFmt w:val="bullet"/>
      <w:lvlText w:val=""/>
      <w:lvlJc w:val="left"/>
      <w:pPr>
        <w:ind w:left="5760" w:hanging="360"/>
      </w:pPr>
      <w:rPr>
        <w:rFonts w:ascii="Symbol" w:hAnsi="Symbol" w:hint="default"/>
      </w:rPr>
    </w:lvl>
    <w:lvl w:ilvl="7" w:tplc="041A0003" w:tentative="1">
      <w:start w:val="1"/>
      <w:numFmt w:val="bullet"/>
      <w:lvlText w:val="o"/>
      <w:lvlJc w:val="left"/>
      <w:pPr>
        <w:ind w:left="6480" w:hanging="360"/>
      </w:pPr>
      <w:rPr>
        <w:rFonts w:ascii="Courier New" w:hAnsi="Courier New" w:cs="Courier New" w:hint="default"/>
      </w:rPr>
    </w:lvl>
    <w:lvl w:ilvl="8" w:tplc="041A0005" w:tentative="1">
      <w:start w:val="1"/>
      <w:numFmt w:val="bullet"/>
      <w:lvlText w:val=""/>
      <w:lvlJc w:val="left"/>
      <w:pPr>
        <w:ind w:left="7200" w:hanging="360"/>
      </w:pPr>
      <w:rPr>
        <w:rFonts w:ascii="Wingdings" w:hAnsi="Wingdings" w:hint="default"/>
      </w:rPr>
    </w:lvl>
  </w:abstractNum>
  <w:abstractNum w:abstractNumId="13" w15:restartNumberingAfterBreak="0">
    <w:nsid w:val="3B572EC5"/>
    <w:multiLevelType w:val="hybridMultilevel"/>
    <w:tmpl w:val="1C8CB1DC"/>
    <w:lvl w:ilvl="0" w:tplc="912488C2">
      <w:start w:val="1"/>
      <w:numFmt w:val="decimal"/>
      <w:lvlText w:val="%1."/>
      <w:lvlJc w:val="left"/>
      <w:pPr>
        <w:ind w:left="1068" w:hanging="360"/>
      </w:pPr>
      <w:rPr>
        <w:rFonts w:hint="default"/>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14" w15:restartNumberingAfterBreak="0">
    <w:nsid w:val="3FF13466"/>
    <w:multiLevelType w:val="hybridMultilevel"/>
    <w:tmpl w:val="E6142456"/>
    <w:lvl w:ilvl="0" w:tplc="EFF89F0A">
      <w:start w:val="1"/>
      <w:numFmt w:val="bullet"/>
      <w:lvlText w:val="-"/>
      <w:lvlJc w:val="left"/>
      <w:pPr>
        <w:ind w:left="1068" w:hanging="360"/>
      </w:pPr>
      <w:rPr>
        <w:rFonts w:ascii="Calibri" w:eastAsiaTheme="minorHAnsi" w:hAnsi="Calibri" w:cstheme="minorBidi" w:hint="default"/>
      </w:rPr>
    </w:lvl>
    <w:lvl w:ilvl="1" w:tplc="041A0003" w:tentative="1">
      <w:start w:val="1"/>
      <w:numFmt w:val="bullet"/>
      <w:lvlText w:val="o"/>
      <w:lvlJc w:val="left"/>
      <w:pPr>
        <w:ind w:left="1788" w:hanging="360"/>
      </w:pPr>
      <w:rPr>
        <w:rFonts w:ascii="Courier New" w:hAnsi="Courier New" w:cs="Courier New" w:hint="default"/>
      </w:rPr>
    </w:lvl>
    <w:lvl w:ilvl="2" w:tplc="041A0005" w:tentative="1">
      <w:start w:val="1"/>
      <w:numFmt w:val="bullet"/>
      <w:lvlText w:val=""/>
      <w:lvlJc w:val="left"/>
      <w:pPr>
        <w:ind w:left="2508" w:hanging="360"/>
      </w:pPr>
      <w:rPr>
        <w:rFonts w:ascii="Wingdings" w:hAnsi="Wingdings" w:hint="default"/>
      </w:rPr>
    </w:lvl>
    <w:lvl w:ilvl="3" w:tplc="041A0001" w:tentative="1">
      <w:start w:val="1"/>
      <w:numFmt w:val="bullet"/>
      <w:lvlText w:val=""/>
      <w:lvlJc w:val="left"/>
      <w:pPr>
        <w:ind w:left="3228" w:hanging="360"/>
      </w:pPr>
      <w:rPr>
        <w:rFonts w:ascii="Symbol" w:hAnsi="Symbol" w:hint="default"/>
      </w:rPr>
    </w:lvl>
    <w:lvl w:ilvl="4" w:tplc="041A0003" w:tentative="1">
      <w:start w:val="1"/>
      <w:numFmt w:val="bullet"/>
      <w:lvlText w:val="o"/>
      <w:lvlJc w:val="left"/>
      <w:pPr>
        <w:ind w:left="3948" w:hanging="360"/>
      </w:pPr>
      <w:rPr>
        <w:rFonts w:ascii="Courier New" w:hAnsi="Courier New" w:cs="Courier New" w:hint="default"/>
      </w:rPr>
    </w:lvl>
    <w:lvl w:ilvl="5" w:tplc="041A0005" w:tentative="1">
      <w:start w:val="1"/>
      <w:numFmt w:val="bullet"/>
      <w:lvlText w:val=""/>
      <w:lvlJc w:val="left"/>
      <w:pPr>
        <w:ind w:left="4668" w:hanging="360"/>
      </w:pPr>
      <w:rPr>
        <w:rFonts w:ascii="Wingdings" w:hAnsi="Wingdings" w:hint="default"/>
      </w:rPr>
    </w:lvl>
    <w:lvl w:ilvl="6" w:tplc="041A0001" w:tentative="1">
      <w:start w:val="1"/>
      <w:numFmt w:val="bullet"/>
      <w:lvlText w:val=""/>
      <w:lvlJc w:val="left"/>
      <w:pPr>
        <w:ind w:left="5388" w:hanging="360"/>
      </w:pPr>
      <w:rPr>
        <w:rFonts w:ascii="Symbol" w:hAnsi="Symbol" w:hint="default"/>
      </w:rPr>
    </w:lvl>
    <w:lvl w:ilvl="7" w:tplc="041A0003" w:tentative="1">
      <w:start w:val="1"/>
      <w:numFmt w:val="bullet"/>
      <w:lvlText w:val="o"/>
      <w:lvlJc w:val="left"/>
      <w:pPr>
        <w:ind w:left="6108" w:hanging="360"/>
      </w:pPr>
      <w:rPr>
        <w:rFonts w:ascii="Courier New" w:hAnsi="Courier New" w:cs="Courier New" w:hint="default"/>
      </w:rPr>
    </w:lvl>
    <w:lvl w:ilvl="8" w:tplc="041A0005" w:tentative="1">
      <w:start w:val="1"/>
      <w:numFmt w:val="bullet"/>
      <w:lvlText w:val=""/>
      <w:lvlJc w:val="left"/>
      <w:pPr>
        <w:ind w:left="6828" w:hanging="360"/>
      </w:pPr>
      <w:rPr>
        <w:rFonts w:ascii="Wingdings" w:hAnsi="Wingdings" w:hint="default"/>
      </w:rPr>
    </w:lvl>
  </w:abstractNum>
  <w:abstractNum w:abstractNumId="15" w15:restartNumberingAfterBreak="0">
    <w:nsid w:val="43D7594C"/>
    <w:multiLevelType w:val="hybridMultilevel"/>
    <w:tmpl w:val="C1EC1614"/>
    <w:lvl w:ilvl="0" w:tplc="7F6A99E0">
      <w:start w:val="1"/>
      <w:numFmt w:val="decimal"/>
      <w:lvlText w:val="%1."/>
      <w:lvlJc w:val="left"/>
      <w:pPr>
        <w:ind w:left="644" w:hanging="360"/>
      </w:pPr>
      <w:rPr>
        <w:rFonts w:ascii="Arial" w:hAnsi="Arial" w:cs="Arial" w:hint="default"/>
        <w:b w:val="0"/>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6" w15:restartNumberingAfterBreak="0">
    <w:nsid w:val="45C96A2A"/>
    <w:multiLevelType w:val="hybridMultilevel"/>
    <w:tmpl w:val="EF4CC02A"/>
    <w:lvl w:ilvl="0" w:tplc="511ABFCE">
      <w:numFmt w:val="bullet"/>
      <w:lvlText w:val="-"/>
      <w:lvlJc w:val="left"/>
      <w:pPr>
        <w:ind w:left="1068" w:hanging="360"/>
      </w:pPr>
      <w:rPr>
        <w:rFonts w:ascii="Calibri" w:eastAsiaTheme="minorHAnsi" w:hAnsi="Calibri" w:cstheme="minorBidi" w:hint="default"/>
      </w:rPr>
    </w:lvl>
    <w:lvl w:ilvl="1" w:tplc="041A0003" w:tentative="1">
      <w:start w:val="1"/>
      <w:numFmt w:val="bullet"/>
      <w:lvlText w:val="o"/>
      <w:lvlJc w:val="left"/>
      <w:pPr>
        <w:ind w:left="1788" w:hanging="360"/>
      </w:pPr>
      <w:rPr>
        <w:rFonts w:ascii="Courier New" w:hAnsi="Courier New" w:cs="Courier New" w:hint="default"/>
      </w:rPr>
    </w:lvl>
    <w:lvl w:ilvl="2" w:tplc="041A0005" w:tentative="1">
      <w:start w:val="1"/>
      <w:numFmt w:val="bullet"/>
      <w:lvlText w:val=""/>
      <w:lvlJc w:val="left"/>
      <w:pPr>
        <w:ind w:left="2508" w:hanging="360"/>
      </w:pPr>
      <w:rPr>
        <w:rFonts w:ascii="Wingdings" w:hAnsi="Wingdings" w:hint="default"/>
      </w:rPr>
    </w:lvl>
    <w:lvl w:ilvl="3" w:tplc="041A0001" w:tentative="1">
      <w:start w:val="1"/>
      <w:numFmt w:val="bullet"/>
      <w:lvlText w:val=""/>
      <w:lvlJc w:val="left"/>
      <w:pPr>
        <w:ind w:left="3228" w:hanging="360"/>
      </w:pPr>
      <w:rPr>
        <w:rFonts w:ascii="Symbol" w:hAnsi="Symbol" w:hint="default"/>
      </w:rPr>
    </w:lvl>
    <w:lvl w:ilvl="4" w:tplc="041A0003" w:tentative="1">
      <w:start w:val="1"/>
      <w:numFmt w:val="bullet"/>
      <w:lvlText w:val="o"/>
      <w:lvlJc w:val="left"/>
      <w:pPr>
        <w:ind w:left="3948" w:hanging="360"/>
      </w:pPr>
      <w:rPr>
        <w:rFonts w:ascii="Courier New" w:hAnsi="Courier New" w:cs="Courier New" w:hint="default"/>
      </w:rPr>
    </w:lvl>
    <w:lvl w:ilvl="5" w:tplc="041A0005" w:tentative="1">
      <w:start w:val="1"/>
      <w:numFmt w:val="bullet"/>
      <w:lvlText w:val=""/>
      <w:lvlJc w:val="left"/>
      <w:pPr>
        <w:ind w:left="4668" w:hanging="360"/>
      </w:pPr>
      <w:rPr>
        <w:rFonts w:ascii="Wingdings" w:hAnsi="Wingdings" w:hint="default"/>
      </w:rPr>
    </w:lvl>
    <w:lvl w:ilvl="6" w:tplc="041A0001" w:tentative="1">
      <w:start w:val="1"/>
      <w:numFmt w:val="bullet"/>
      <w:lvlText w:val=""/>
      <w:lvlJc w:val="left"/>
      <w:pPr>
        <w:ind w:left="5388" w:hanging="360"/>
      </w:pPr>
      <w:rPr>
        <w:rFonts w:ascii="Symbol" w:hAnsi="Symbol" w:hint="default"/>
      </w:rPr>
    </w:lvl>
    <w:lvl w:ilvl="7" w:tplc="041A0003" w:tentative="1">
      <w:start w:val="1"/>
      <w:numFmt w:val="bullet"/>
      <w:lvlText w:val="o"/>
      <w:lvlJc w:val="left"/>
      <w:pPr>
        <w:ind w:left="6108" w:hanging="360"/>
      </w:pPr>
      <w:rPr>
        <w:rFonts w:ascii="Courier New" w:hAnsi="Courier New" w:cs="Courier New" w:hint="default"/>
      </w:rPr>
    </w:lvl>
    <w:lvl w:ilvl="8" w:tplc="041A0005" w:tentative="1">
      <w:start w:val="1"/>
      <w:numFmt w:val="bullet"/>
      <w:lvlText w:val=""/>
      <w:lvlJc w:val="left"/>
      <w:pPr>
        <w:ind w:left="6828" w:hanging="360"/>
      </w:pPr>
      <w:rPr>
        <w:rFonts w:ascii="Wingdings" w:hAnsi="Wingdings" w:hint="default"/>
      </w:rPr>
    </w:lvl>
  </w:abstractNum>
  <w:abstractNum w:abstractNumId="17" w15:restartNumberingAfterBreak="0">
    <w:nsid w:val="4E677999"/>
    <w:multiLevelType w:val="hybridMultilevel"/>
    <w:tmpl w:val="3F66B974"/>
    <w:lvl w:ilvl="0" w:tplc="E7240B48">
      <w:start w:val="9"/>
      <w:numFmt w:val="decimal"/>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18" w15:restartNumberingAfterBreak="0">
    <w:nsid w:val="61C80880"/>
    <w:multiLevelType w:val="hybridMultilevel"/>
    <w:tmpl w:val="B8CE26F4"/>
    <w:lvl w:ilvl="0" w:tplc="D3A6FE9E">
      <w:start w:val="1"/>
      <w:numFmt w:val="upperRoman"/>
      <w:lvlText w:val="%1."/>
      <w:lvlJc w:val="left"/>
      <w:pPr>
        <w:ind w:left="1080" w:hanging="720"/>
      </w:pPr>
      <w:rPr>
        <w:rFonts w:ascii="Arial" w:hAnsi="Arial" w:cs="Arial" w:hint="default"/>
        <w:color w:val="auto"/>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9" w15:restartNumberingAfterBreak="0">
    <w:nsid w:val="646D0768"/>
    <w:multiLevelType w:val="hybridMultilevel"/>
    <w:tmpl w:val="BAFAB5E8"/>
    <w:lvl w:ilvl="0" w:tplc="D8AA998A">
      <w:numFmt w:val="bullet"/>
      <w:lvlText w:val="-"/>
      <w:lvlJc w:val="left"/>
      <w:pPr>
        <w:ind w:left="564" w:hanging="360"/>
      </w:pPr>
      <w:rPr>
        <w:rFonts w:ascii="Calibri" w:eastAsia="Times New Roman" w:hAnsi="Calibri" w:cs="Calibri" w:hint="default"/>
      </w:rPr>
    </w:lvl>
    <w:lvl w:ilvl="1" w:tplc="041A0003" w:tentative="1">
      <w:start w:val="1"/>
      <w:numFmt w:val="bullet"/>
      <w:lvlText w:val="o"/>
      <w:lvlJc w:val="left"/>
      <w:pPr>
        <w:ind w:left="1284" w:hanging="360"/>
      </w:pPr>
      <w:rPr>
        <w:rFonts w:ascii="Courier New" w:hAnsi="Courier New" w:cs="Courier New" w:hint="default"/>
      </w:rPr>
    </w:lvl>
    <w:lvl w:ilvl="2" w:tplc="041A0005" w:tentative="1">
      <w:start w:val="1"/>
      <w:numFmt w:val="bullet"/>
      <w:lvlText w:val=""/>
      <w:lvlJc w:val="left"/>
      <w:pPr>
        <w:ind w:left="2004" w:hanging="360"/>
      </w:pPr>
      <w:rPr>
        <w:rFonts w:ascii="Wingdings" w:hAnsi="Wingdings" w:hint="default"/>
      </w:rPr>
    </w:lvl>
    <w:lvl w:ilvl="3" w:tplc="041A0001" w:tentative="1">
      <w:start w:val="1"/>
      <w:numFmt w:val="bullet"/>
      <w:lvlText w:val=""/>
      <w:lvlJc w:val="left"/>
      <w:pPr>
        <w:ind w:left="2724" w:hanging="360"/>
      </w:pPr>
      <w:rPr>
        <w:rFonts w:ascii="Symbol" w:hAnsi="Symbol" w:hint="default"/>
      </w:rPr>
    </w:lvl>
    <w:lvl w:ilvl="4" w:tplc="041A0003" w:tentative="1">
      <w:start w:val="1"/>
      <w:numFmt w:val="bullet"/>
      <w:lvlText w:val="o"/>
      <w:lvlJc w:val="left"/>
      <w:pPr>
        <w:ind w:left="3444" w:hanging="360"/>
      </w:pPr>
      <w:rPr>
        <w:rFonts w:ascii="Courier New" w:hAnsi="Courier New" w:cs="Courier New" w:hint="default"/>
      </w:rPr>
    </w:lvl>
    <w:lvl w:ilvl="5" w:tplc="041A0005" w:tentative="1">
      <w:start w:val="1"/>
      <w:numFmt w:val="bullet"/>
      <w:lvlText w:val=""/>
      <w:lvlJc w:val="left"/>
      <w:pPr>
        <w:ind w:left="4164" w:hanging="360"/>
      </w:pPr>
      <w:rPr>
        <w:rFonts w:ascii="Wingdings" w:hAnsi="Wingdings" w:hint="default"/>
      </w:rPr>
    </w:lvl>
    <w:lvl w:ilvl="6" w:tplc="041A0001" w:tentative="1">
      <w:start w:val="1"/>
      <w:numFmt w:val="bullet"/>
      <w:lvlText w:val=""/>
      <w:lvlJc w:val="left"/>
      <w:pPr>
        <w:ind w:left="4884" w:hanging="360"/>
      </w:pPr>
      <w:rPr>
        <w:rFonts w:ascii="Symbol" w:hAnsi="Symbol" w:hint="default"/>
      </w:rPr>
    </w:lvl>
    <w:lvl w:ilvl="7" w:tplc="041A0003" w:tentative="1">
      <w:start w:val="1"/>
      <w:numFmt w:val="bullet"/>
      <w:lvlText w:val="o"/>
      <w:lvlJc w:val="left"/>
      <w:pPr>
        <w:ind w:left="5604" w:hanging="360"/>
      </w:pPr>
      <w:rPr>
        <w:rFonts w:ascii="Courier New" w:hAnsi="Courier New" w:cs="Courier New" w:hint="default"/>
      </w:rPr>
    </w:lvl>
    <w:lvl w:ilvl="8" w:tplc="041A0005" w:tentative="1">
      <w:start w:val="1"/>
      <w:numFmt w:val="bullet"/>
      <w:lvlText w:val=""/>
      <w:lvlJc w:val="left"/>
      <w:pPr>
        <w:ind w:left="6324" w:hanging="360"/>
      </w:pPr>
      <w:rPr>
        <w:rFonts w:ascii="Wingdings" w:hAnsi="Wingdings" w:hint="default"/>
      </w:rPr>
    </w:lvl>
  </w:abstractNum>
  <w:num w:numId="1" w16cid:durableId="1384988610">
    <w:abstractNumId w:val="16"/>
  </w:num>
  <w:num w:numId="2" w16cid:durableId="144904980">
    <w:abstractNumId w:val="2"/>
  </w:num>
  <w:num w:numId="3" w16cid:durableId="325328859">
    <w:abstractNumId w:val="14"/>
  </w:num>
  <w:num w:numId="4" w16cid:durableId="659776402">
    <w:abstractNumId w:val="1"/>
  </w:num>
  <w:num w:numId="5" w16cid:durableId="1521357750">
    <w:abstractNumId w:val="13"/>
  </w:num>
  <w:num w:numId="6" w16cid:durableId="550508000">
    <w:abstractNumId w:val="15"/>
  </w:num>
  <w:num w:numId="7" w16cid:durableId="90590118">
    <w:abstractNumId w:val="17"/>
  </w:num>
  <w:num w:numId="8" w16cid:durableId="279457610">
    <w:abstractNumId w:val="9"/>
  </w:num>
  <w:num w:numId="9" w16cid:durableId="1293898116">
    <w:abstractNumId w:val="12"/>
  </w:num>
  <w:num w:numId="10" w16cid:durableId="1895316272">
    <w:abstractNumId w:val="0"/>
  </w:num>
  <w:num w:numId="11" w16cid:durableId="1642689611">
    <w:abstractNumId w:val="10"/>
  </w:num>
  <w:num w:numId="12" w16cid:durableId="331688996">
    <w:abstractNumId w:val="8"/>
  </w:num>
  <w:num w:numId="13" w16cid:durableId="1490251449">
    <w:abstractNumId w:val="3"/>
  </w:num>
  <w:num w:numId="14" w16cid:durableId="1557667415">
    <w:abstractNumId w:val="4"/>
  </w:num>
  <w:num w:numId="15" w16cid:durableId="1112287513">
    <w:abstractNumId w:val="18"/>
  </w:num>
  <w:num w:numId="16" w16cid:durableId="1136796459">
    <w:abstractNumId w:val="6"/>
  </w:num>
  <w:num w:numId="17" w16cid:durableId="2036228504">
    <w:abstractNumId w:val="7"/>
  </w:num>
  <w:num w:numId="18" w16cid:durableId="1408116090">
    <w:abstractNumId w:val="5"/>
  </w:num>
  <w:num w:numId="19" w16cid:durableId="1049645280">
    <w:abstractNumId w:val="11"/>
  </w:num>
  <w:num w:numId="20" w16cid:durableId="71435596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65FA"/>
    <w:rsid w:val="000014AE"/>
    <w:rsid w:val="00001AA6"/>
    <w:rsid w:val="00010366"/>
    <w:rsid w:val="00014E54"/>
    <w:rsid w:val="000170F2"/>
    <w:rsid w:val="000173DB"/>
    <w:rsid w:val="000214A5"/>
    <w:rsid w:val="00023646"/>
    <w:rsid w:val="00023E9D"/>
    <w:rsid w:val="000306F6"/>
    <w:rsid w:val="000351C0"/>
    <w:rsid w:val="00036405"/>
    <w:rsid w:val="000371EF"/>
    <w:rsid w:val="00040389"/>
    <w:rsid w:val="00042446"/>
    <w:rsid w:val="00043446"/>
    <w:rsid w:val="00044673"/>
    <w:rsid w:val="00051151"/>
    <w:rsid w:val="00052511"/>
    <w:rsid w:val="00052876"/>
    <w:rsid w:val="000545CB"/>
    <w:rsid w:val="0005512A"/>
    <w:rsid w:val="000627F3"/>
    <w:rsid w:val="00063E62"/>
    <w:rsid w:val="00065619"/>
    <w:rsid w:val="0006742D"/>
    <w:rsid w:val="00067FB6"/>
    <w:rsid w:val="0007063F"/>
    <w:rsid w:val="0007100A"/>
    <w:rsid w:val="000726BA"/>
    <w:rsid w:val="0008510F"/>
    <w:rsid w:val="000A2AB4"/>
    <w:rsid w:val="000A4D98"/>
    <w:rsid w:val="000B1760"/>
    <w:rsid w:val="000B5D0D"/>
    <w:rsid w:val="000B61F2"/>
    <w:rsid w:val="000C1C65"/>
    <w:rsid w:val="000C32FF"/>
    <w:rsid w:val="000C470A"/>
    <w:rsid w:val="000C5843"/>
    <w:rsid w:val="000D0380"/>
    <w:rsid w:val="000D1E74"/>
    <w:rsid w:val="000D5985"/>
    <w:rsid w:val="000D5CD9"/>
    <w:rsid w:val="000E03EB"/>
    <w:rsid w:val="000E1162"/>
    <w:rsid w:val="000E13A0"/>
    <w:rsid w:val="000E1586"/>
    <w:rsid w:val="000E1F65"/>
    <w:rsid w:val="000E45B0"/>
    <w:rsid w:val="000E4A65"/>
    <w:rsid w:val="000E5DBA"/>
    <w:rsid w:val="000F4CF8"/>
    <w:rsid w:val="000F505A"/>
    <w:rsid w:val="000F6136"/>
    <w:rsid w:val="001002D4"/>
    <w:rsid w:val="00102269"/>
    <w:rsid w:val="00102C02"/>
    <w:rsid w:val="00102F90"/>
    <w:rsid w:val="00104840"/>
    <w:rsid w:val="001252E3"/>
    <w:rsid w:val="001329D3"/>
    <w:rsid w:val="001351FF"/>
    <w:rsid w:val="00142180"/>
    <w:rsid w:val="00143540"/>
    <w:rsid w:val="001436B1"/>
    <w:rsid w:val="001523B4"/>
    <w:rsid w:val="00157504"/>
    <w:rsid w:val="00163F01"/>
    <w:rsid w:val="00165CAB"/>
    <w:rsid w:val="00166238"/>
    <w:rsid w:val="00167184"/>
    <w:rsid w:val="001702EC"/>
    <w:rsid w:val="00171D32"/>
    <w:rsid w:val="00176024"/>
    <w:rsid w:val="00180028"/>
    <w:rsid w:val="0018548F"/>
    <w:rsid w:val="00190FBA"/>
    <w:rsid w:val="00194528"/>
    <w:rsid w:val="00195CBC"/>
    <w:rsid w:val="001A1745"/>
    <w:rsid w:val="001A1885"/>
    <w:rsid w:val="001A5673"/>
    <w:rsid w:val="001A5A14"/>
    <w:rsid w:val="001B18FE"/>
    <w:rsid w:val="001C0CD3"/>
    <w:rsid w:val="001C0FA9"/>
    <w:rsid w:val="001C2433"/>
    <w:rsid w:val="001D2AB2"/>
    <w:rsid w:val="001D2C34"/>
    <w:rsid w:val="001D3C97"/>
    <w:rsid w:val="001D6A94"/>
    <w:rsid w:val="001E2E3A"/>
    <w:rsid w:val="001E418D"/>
    <w:rsid w:val="001E63B7"/>
    <w:rsid w:val="001F0CA2"/>
    <w:rsid w:val="001F17B3"/>
    <w:rsid w:val="001F1F97"/>
    <w:rsid w:val="001F5E66"/>
    <w:rsid w:val="001F6F13"/>
    <w:rsid w:val="001F76C7"/>
    <w:rsid w:val="002026B1"/>
    <w:rsid w:val="0020700C"/>
    <w:rsid w:val="00212C62"/>
    <w:rsid w:val="00215A7A"/>
    <w:rsid w:val="00222848"/>
    <w:rsid w:val="002261E3"/>
    <w:rsid w:val="00236683"/>
    <w:rsid w:val="002372A0"/>
    <w:rsid w:val="00237A9C"/>
    <w:rsid w:val="00245CA8"/>
    <w:rsid w:val="00251685"/>
    <w:rsid w:val="002531D1"/>
    <w:rsid w:val="0025432B"/>
    <w:rsid w:val="00255105"/>
    <w:rsid w:val="00255942"/>
    <w:rsid w:val="00255FF4"/>
    <w:rsid w:val="002572A0"/>
    <w:rsid w:val="002606CF"/>
    <w:rsid w:val="00262B3A"/>
    <w:rsid w:val="002649BD"/>
    <w:rsid w:val="00267791"/>
    <w:rsid w:val="00281B48"/>
    <w:rsid w:val="00281CEC"/>
    <w:rsid w:val="002A1EAF"/>
    <w:rsid w:val="002A43B5"/>
    <w:rsid w:val="002B454B"/>
    <w:rsid w:val="002B4B94"/>
    <w:rsid w:val="002C2A06"/>
    <w:rsid w:val="002C5F89"/>
    <w:rsid w:val="002C62B5"/>
    <w:rsid w:val="002C7857"/>
    <w:rsid w:val="002D3989"/>
    <w:rsid w:val="002E0A34"/>
    <w:rsid w:val="002E1735"/>
    <w:rsid w:val="002E32CC"/>
    <w:rsid w:val="002E6839"/>
    <w:rsid w:val="002E771B"/>
    <w:rsid w:val="002F029D"/>
    <w:rsid w:val="002F12A2"/>
    <w:rsid w:val="002F18B2"/>
    <w:rsid w:val="002F1B1B"/>
    <w:rsid w:val="002F3C02"/>
    <w:rsid w:val="002F64E6"/>
    <w:rsid w:val="002F695E"/>
    <w:rsid w:val="00305CD5"/>
    <w:rsid w:val="003062B7"/>
    <w:rsid w:val="00315560"/>
    <w:rsid w:val="00316C30"/>
    <w:rsid w:val="00322055"/>
    <w:rsid w:val="0032226D"/>
    <w:rsid w:val="00322C6B"/>
    <w:rsid w:val="00323811"/>
    <w:rsid w:val="00325CDD"/>
    <w:rsid w:val="00325E8F"/>
    <w:rsid w:val="003272C0"/>
    <w:rsid w:val="00336A30"/>
    <w:rsid w:val="00352DF7"/>
    <w:rsid w:val="003555B2"/>
    <w:rsid w:val="00364E87"/>
    <w:rsid w:val="00367B95"/>
    <w:rsid w:val="00370A61"/>
    <w:rsid w:val="0037212B"/>
    <w:rsid w:val="003743DA"/>
    <w:rsid w:val="0037558D"/>
    <w:rsid w:val="00375B2C"/>
    <w:rsid w:val="0038272F"/>
    <w:rsid w:val="00382B43"/>
    <w:rsid w:val="00384DFA"/>
    <w:rsid w:val="00385A50"/>
    <w:rsid w:val="00387BC2"/>
    <w:rsid w:val="00390EBD"/>
    <w:rsid w:val="00393DAD"/>
    <w:rsid w:val="003A5145"/>
    <w:rsid w:val="003B0A33"/>
    <w:rsid w:val="003B263C"/>
    <w:rsid w:val="003B3A8A"/>
    <w:rsid w:val="003B4D0A"/>
    <w:rsid w:val="003B52E6"/>
    <w:rsid w:val="003C1D2E"/>
    <w:rsid w:val="003C5570"/>
    <w:rsid w:val="003D1E1B"/>
    <w:rsid w:val="003D49B2"/>
    <w:rsid w:val="003D6437"/>
    <w:rsid w:val="003E03B6"/>
    <w:rsid w:val="003E2583"/>
    <w:rsid w:val="003E2856"/>
    <w:rsid w:val="003F2F6B"/>
    <w:rsid w:val="003F34A4"/>
    <w:rsid w:val="003F39D9"/>
    <w:rsid w:val="004106A2"/>
    <w:rsid w:val="00410DC7"/>
    <w:rsid w:val="004119E3"/>
    <w:rsid w:val="00412653"/>
    <w:rsid w:val="00413D3D"/>
    <w:rsid w:val="0041532E"/>
    <w:rsid w:val="004157A5"/>
    <w:rsid w:val="004201EC"/>
    <w:rsid w:val="004219D1"/>
    <w:rsid w:val="00422341"/>
    <w:rsid w:val="004260D5"/>
    <w:rsid w:val="0042795C"/>
    <w:rsid w:val="00431C8C"/>
    <w:rsid w:val="00431F02"/>
    <w:rsid w:val="0043576C"/>
    <w:rsid w:val="00440679"/>
    <w:rsid w:val="00440C0C"/>
    <w:rsid w:val="00441B67"/>
    <w:rsid w:val="00441CB6"/>
    <w:rsid w:val="0044431F"/>
    <w:rsid w:val="00447B93"/>
    <w:rsid w:val="00454735"/>
    <w:rsid w:val="00455FC3"/>
    <w:rsid w:val="00457CB5"/>
    <w:rsid w:val="0046127C"/>
    <w:rsid w:val="0046192D"/>
    <w:rsid w:val="00462190"/>
    <w:rsid w:val="00464D9C"/>
    <w:rsid w:val="004654FC"/>
    <w:rsid w:val="004732F4"/>
    <w:rsid w:val="004753F6"/>
    <w:rsid w:val="004826C2"/>
    <w:rsid w:val="00483013"/>
    <w:rsid w:val="004838E6"/>
    <w:rsid w:val="00485B42"/>
    <w:rsid w:val="00487794"/>
    <w:rsid w:val="00492AD8"/>
    <w:rsid w:val="00494446"/>
    <w:rsid w:val="004A0388"/>
    <w:rsid w:val="004A231B"/>
    <w:rsid w:val="004A3D09"/>
    <w:rsid w:val="004A3FE2"/>
    <w:rsid w:val="004A53E2"/>
    <w:rsid w:val="004A5D96"/>
    <w:rsid w:val="004A7FBE"/>
    <w:rsid w:val="004B280C"/>
    <w:rsid w:val="004B61D3"/>
    <w:rsid w:val="004C0128"/>
    <w:rsid w:val="004C0CDD"/>
    <w:rsid w:val="004C167F"/>
    <w:rsid w:val="004C35CE"/>
    <w:rsid w:val="004C408F"/>
    <w:rsid w:val="004C47CB"/>
    <w:rsid w:val="004D5464"/>
    <w:rsid w:val="004D6976"/>
    <w:rsid w:val="004D7D15"/>
    <w:rsid w:val="004F49F2"/>
    <w:rsid w:val="004F7020"/>
    <w:rsid w:val="004F7812"/>
    <w:rsid w:val="004F7C83"/>
    <w:rsid w:val="0050122E"/>
    <w:rsid w:val="005025B1"/>
    <w:rsid w:val="005031E3"/>
    <w:rsid w:val="00510CA6"/>
    <w:rsid w:val="00510E8C"/>
    <w:rsid w:val="005113F6"/>
    <w:rsid w:val="005139A6"/>
    <w:rsid w:val="00521C5B"/>
    <w:rsid w:val="00526301"/>
    <w:rsid w:val="005273A9"/>
    <w:rsid w:val="00530A57"/>
    <w:rsid w:val="005319EB"/>
    <w:rsid w:val="005377EF"/>
    <w:rsid w:val="00537FEC"/>
    <w:rsid w:val="00546C10"/>
    <w:rsid w:val="00550020"/>
    <w:rsid w:val="005515F5"/>
    <w:rsid w:val="00551D67"/>
    <w:rsid w:val="005522A8"/>
    <w:rsid w:val="0055473F"/>
    <w:rsid w:val="0055504E"/>
    <w:rsid w:val="00560169"/>
    <w:rsid w:val="005633B6"/>
    <w:rsid w:val="00563EC6"/>
    <w:rsid w:val="00572669"/>
    <w:rsid w:val="0057509C"/>
    <w:rsid w:val="00577579"/>
    <w:rsid w:val="005842B0"/>
    <w:rsid w:val="005859C7"/>
    <w:rsid w:val="00585AD7"/>
    <w:rsid w:val="00593F95"/>
    <w:rsid w:val="00593FA6"/>
    <w:rsid w:val="00595161"/>
    <w:rsid w:val="005960AC"/>
    <w:rsid w:val="00597645"/>
    <w:rsid w:val="005A20AF"/>
    <w:rsid w:val="005B2FA9"/>
    <w:rsid w:val="005B7A87"/>
    <w:rsid w:val="005C378F"/>
    <w:rsid w:val="005C43E4"/>
    <w:rsid w:val="005C4B65"/>
    <w:rsid w:val="005C58A5"/>
    <w:rsid w:val="005D1856"/>
    <w:rsid w:val="005D28AB"/>
    <w:rsid w:val="005D51CE"/>
    <w:rsid w:val="005D7F39"/>
    <w:rsid w:val="005E08F4"/>
    <w:rsid w:val="005E630C"/>
    <w:rsid w:val="005E6AB0"/>
    <w:rsid w:val="005F095A"/>
    <w:rsid w:val="005F25DC"/>
    <w:rsid w:val="005F2887"/>
    <w:rsid w:val="005F5AC7"/>
    <w:rsid w:val="005F6023"/>
    <w:rsid w:val="005F7C9C"/>
    <w:rsid w:val="006003CB"/>
    <w:rsid w:val="00601B1D"/>
    <w:rsid w:val="00602654"/>
    <w:rsid w:val="006029BD"/>
    <w:rsid w:val="00604DC4"/>
    <w:rsid w:val="00605701"/>
    <w:rsid w:val="00606724"/>
    <w:rsid w:val="0060743A"/>
    <w:rsid w:val="006078F2"/>
    <w:rsid w:val="006115D2"/>
    <w:rsid w:val="0061342C"/>
    <w:rsid w:val="00613DAC"/>
    <w:rsid w:val="00614168"/>
    <w:rsid w:val="00617623"/>
    <w:rsid w:val="006177D6"/>
    <w:rsid w:val="0062128E"/>
    <w:rsid w:val="006302C1"/>
    <w:rsid w:val="00632D63"/>
    <w:rsid w:val="0063643D"/>
    <w:rsid w:val="00636768"/>
    <w:rsid w:val="006367F8"/>
    <w:rsid w:val="0063709B"/>
    <w:rsid w:val="006400DF"/>
    <w:rsid w:val="00640780"/>
    <w:rsid w:val="00643661"/>
    <w:rsid w:val="00646DE0"/>
    <w:rsid w:val="0065325C"/>
    <w:rsid w:val="00653DEC"/>
    <w:rsid w:val="00662E2F"/>
    <w:rsid w:val="00663A46"/>
    <w:rsid w:val="006648E9"/>
    <w:rsid w:val="006662E4"/>
    <w:rsid w:val="00673B04"/>
    <w:rsid w:val="00675527"/>
    <w:rsid w:val="00677589"/>
    <w:rsid w:val="00677BB9"/>
    <w:rsid w:val="006825F8"/>
    <w:rsid w:val="00684D88"/>
    <w:rsid w:val="00692FE6"/>
    <w:rsid w:val="00696E45"/>
    <w:rsid w:val="006A2FA9"/>
    <w:rsid w:val="006B21C7"/>
    <w:rsid w:val="006B63E6"/>
    <w:rsid w:val="006C0489"/>
    <w:rsid w:val="006C265A"/>
    <w:rsid w:val="006C63DD"/>
    <w:rsid w:val="006C6FA9"/>
    <w:rsid w:val="006C7B34"/>
    <w:rsid w:val="006D027D"/>
    <w:rsid w:val="006D0328"/>
    <w:rsid w:val="006D3CA8"/>
    <w:rsid w:val="006D77E0"/>
    <w:rsid w:val="006E07AC"/>
    <w:rsid w:val="006E1CEE"/>
    <w:rsid w:val="006E440E"/>
    <w:rsid w:val="006E6DD9"/>
    <w:rsid w:val="006E7419"/>
    <w:rsid w:val="006F16A7"/>
    <w:rsid w:val="006F3ED8"/>
    <w:rsid w:val="006F5632"/>
    <w:rsid w:val="00710C49"/>
    <w:rsid w:val="00711065"/>
    <w:rsid w:val="00711536"/>
    <w:rsid w:val="00711BE1"/>
    <w:rsid w:val="00712280"/>
    <w:rsid w:val="00713714"/>
    <w:rsid w:val="007158C4"/>
    <w:rsid w:val="00715EA6"/>
    <w:rsid w:val="00720315"/>
    <w:rsid w:val="00722AD7"/>
    <w:rsid w:val="00723AE5"/>
    <w:rsid w:val="007327F4"/>
    <w:rsid w:val="00732E70"/>
    <w:rsid w:val="0073368E"/>
    <w:rsid w:val="007336B0"/>
    <w:rsid w:val="00733F35"/>
    <w:rsid w:val="00734CD3"/>
    <w:rsid w:val="00735D44"/>
    <w:rsid w:val="00743DC1"/>
    <w:rsid w:val="0074789A"/>
    <w:rsid w:val="00750474"/>
    <w:rsid w:val="00750547"/>
    <w:rsid w:val="00750C03"/>
    <w:rsid w:val="00753D14"/>
    <w:rsid w:val="00754C44"/>
    <w:rsid w:val="00755343"/>
    <w:rsid w:val="00755F5D"/>
    <w:rsid w:val="00767052"/>
    <w:rsid w:val="0077201C"/>
    <w:rsid w:val="00772F72"/>
    <w:rsid w:val="0077787F"/>
    <w:rsid w:val="00780432"/>
    <w:rsid w:val="00780FEC"/>
    <w:rsid w:val="00782D2B"/>
    <w:rsid w:val="00783251"/>
    <w:rsid w:val="00785700"/>
    <w:rsid w:val="0078599E"/>
    <w:rsid w:val="00786402"/>
    <w:rsid w:val="007A02CA"/>
    <w:rsid w:val="007A10B7"/>
    <w:rsid w:val="007A760B"/>
    <w:rsid w:val="007B00A2"/>
    <w:rsid w:val="007B3C47"/>
    <w:rsid w:val="007B76BE"/>
    <w:rsid w:val="007C36B8"/>
    <w:rsid w:val="007C4774"/>
    <w:rsid w:val="007C5018"/>
    <w:rsid w:val="007C5A82"/>
    <w:rsid w:val="007D06A9"/>
    <w:rsid w:val="007D15CF"/>
    <w:rsid w:val="007D3EA5"/>
    <w:rsid w:val="007D5EB3"/>
    <w:rsid w:val="007E0501"/>
    <w:rsid w:val="007E5DFB"/>
    <w:rsid w:val="007E6235"/>
    <w:rsid w:val="007E7443"/>
    <w:rsid w:val="007F5777"/>
    <w:rsid w:val="007F6F5D"/>
    <w:rsid w:val="00802DFC"/>
    <w:rsid w:val="00803605"/>
    <w:rsid w:val="00806378"/>
    <w:rsid w:val="0081259A"/>
    <w:rsid w:val="008139EE"/>
    <w:rsid w:val="00814C55"/>
    <w:rsid w:val="00814E06"/>
    <w:rsid w:val="00824BA4"/>
    <w:rsid w:val="00832405"/>
    <w:rsid w:val="00833F74"/>
    <w:rsid w:val="00835AF4"/>
    <w:rsid w:val="00835C78"/>
    <w:rsid w:val="00843725"/>
    <w:rsid w:val="008468A2"/>
    <w:rsid w:val="008541C7"/>
    <w:rsid w:val="00856161"/>
    <w:rsid w:val="00862B87"/>
    <w:rsid w:val="008665FA"/>
    <w:rsid w:val="00872B83"/>
    <w:rsid w:val="008767E9"/>
    <w:rsid w:val="00882BA8"/>
    <w:rsid w:val="00884D5C"/>
    <w:rsid w:val="008926B1"/>
    <w:rsid w:val="00894F16"/>
    <w:rsid w:val="008954B6"/>
    <w:rsid w:val="00896686"/>
    <w:rsid w:val="008970A9"/>
    <w:rsid w:val="008A51A3"/>
    <w:rsid w:val="008A5353"/>
    <w:rsid w:val="008A79EC"/>
    <w:rsid w:val="008B1A5B"/>
    <w:rsid w:val="008B3704"/>
    <w:rsid w:val="008B4EA9"/>
    <w:rsid w:val="008C56BE"/>
    <w:rsid w:val="008D3328"/>
    <w:rsid w:val="008D4F82"/>
    <w:rsid w:val="008E0CFE"/>
    <w:rsid w:val="008E1B12"/>
    <w:rsid w:val="008F2C4B"/>
    <w:rsid w:val="008F3D40"/>
    <w:rsid w:val="008F3F7D"/>
    <w:rsid w:val="008F402C"/>
    <w:rsid w:val="008F4792"/>
    <w:rsid w:val="008F5D3A"/>
    <w:rsid w:val="00905193"/>
    <w:rsid w:val="00907EF1"/>
    <w:rsid w:val="00913020"/>
    <w:rsid w:val="00913C4A"/>
    <w:rsid w:val="00914732"/>
    <w:rsid w:val="00924526"/>
    <w:rsid w:val="00932471"/>
    <w:rsid w:val="009327AE"/>
    <w:rsid w:val="00933F2D"/>
    <w:rsid w:val="009344E5"/>
    <w:rsid w:val="009463DF"/>
    <w:rsid w:val="00950B89"/>
    <w:rsid w:val="00951FE6"/>
    <w:rsid w:val="009545D6"/>
    <w:rsid w:val="00956F51"/>
    <w:rsid w:val="0096115E"/>
    <w:rsid w:val="00964273"/>
    <w:rsid w:val="00971C8D"/>
    <w:rsid w:val="00971F28"/>
    <w:rsid w:val="00972642"/>
    <w:rsid w:val="00976F15"/>
    <w:rsid w:val="009778A0"/>
    <w:rsid w:val="00977F8E"/>
    <w:rsid w:val="00984FE7"/>
    <w:rsid w:val="00986705"/>
    <w:rsid w:val="00992D10"/>
    <w:rsid w:val="00993374"/>
    <w:rsid w:val="00993CFC"/>
    <w:rsid w:val="00994DD0"/>
    <w:rsid w:val="009956CA"/>
    <w:rsid w:val="009A07AA"/>
    <w:rsid w:val="009A1544"/>
    <w:rsid w:val="009B0ACD"/>
    <w:rsid w:val="009B12E5"/>
    <w:rsid w:val="009C4912"/>
    <w:rsid w:val="009C6F65"/>
    <w:rsid w:val="009C75F2"/>
    <w:rsid w:val="009D147E"/>
    <w:rsid w:val="009D4588"/>
    <w:rsid w:val="009E0E52"/>
    <w:rsid w:val="009E2526"/>
    <w:rsid w:val="009F12AC"/>
    <w:rsid w:val="009F1CCB"/>
    <w:rsid w:val="009F21E2"/>
    <w:rsid w:val="00A00594"/>
    <w:rsid w:val="00A03372"/>
    <w:rsid w:val="00A105E0"/>
    <w:rsid w:val="00A126BE"/>
    <w:rsid w:val="00A13188"/>
    <w:rsid w:val="00A14E78"/>
    <w:rsid w:val="00A15BEA"/>
    <w:rsid w:val="00A21AFF"/>
    <w:rsid w:val="00A22DCD"/>
    <w:rsid w:val="00A22EFE"/>
    <w:rsid w:val="00A319DD"/>
    <w:rsid w:val="00A36644"/>
    <w:rsid w:val="00A45283"/>
    <w:rsid w:val="00A4743C"/>
    <w:rsid w:val="00A55E91"/>
    <w:rsid w:val="00A677DC"/>
    <w:rsid w:val="00A755CB"/>
    <w:rsid w:val="00A81D40"/>
    <w:rsid w:val="00A82773"/>
    <w:rsid w:val="00A8385E"/>
    <w:rsid w:val="00A873EA"/>
    <w:rsid w:val="00A9020C"/>
    <w:rsid w:val="00A903F5"/>
    <w:rsid w:val="00A927A4"/>
    <w:rsid w:val="00A93C93"/>
    <w:rsid w:val="00A974C4"/>
    <w:rsid w:val="00AA0191"/>
    <w:rsid w:val="00AA2619"/>
    <w:rsid w:val="00AA4A2B"/>
    <w:rsid w:val="00AA6A5C"/>
    <w:rsid w:val="00AB5620"/>
    <w:rsid w:val="00AB64C5"/>
    <w:rsid w:val="00AB707E"/>
    <w:rsid w:val="00AC4C75"/>
    <w:rsid w:val="00AD0A33"/>
    <w:rsid w:val="00AD5A7D"/>
    <w:rsid w:val="00AD7391"/>
    <w:rsid w:val="00AE0632"/>
    <w:rsid w:val="00AE608E"/>
    <w:rsid w:val="00AE63FD"/>
    <w:rsid w:val="00AF4088"/>
    <w:rsid w:val="00AF4563"/>
    <w:rsid w:val="00AF76AD"/>
    <w:rsid w:val="00B0096E"/>
    <w:rsid w:val="00B10011"/>
    <w:rsid w:val="00B13877"/>
    <w:rsid w:val="00B14148"/>
    <w:rsid w:val="00B14619"/>
    <w:rsid w:val="00B15764"/>
    <w:rsid w:val="00B15DFF"/>
    <w:rsid w:val="00B15FAC"/>
    <w:rsid w:val="00B16D46"/>
    <w:rsid w:val="00B20914"/>
    <w:rsid w:val="00B23389"/>
    <w:rsid w:val="00B3038F"/>
    <w:rsid w:val="00B33880"/>
    <w:rsid w:val="00B349E1"/>
    <w:rsid w:val="00B367C3"/>
    <w:rsid w:val="00B40826"/>
    <w:rsid w:val="00B40E02"/>
    <w:rsid w:val="00B44B10"/>
    <w:rsid w:val="00B51131"/>
    <w:rsid w:val="00B535C9"/>
    <w:rsid w:val="00B53612"/>
    <w:rsid w:val="00B53851"/>
    <w:rsid w:val="00B61419"/>
    <w:rsid w:val="00B652C6"/>
    <w:rsid w:val="00B72786"/>
    <w:rsid w:val="00B72B94"/>
    <w:rsid w:val="00B72F1A"/>
    <w:rsid w:val="00B73F3A"/>
    <w:rsid w:val="00B810C5"/>
    <w:rsid w:val="00B81591"/>
    <w:rsid w:val="00B81A58"/>
    <w:rsid w:val="00B81B21"/>
    <w:rsid w:val="00B8210F"/>
    <w:rsid w:val="00B824BC"/>
    <w:rsid w:val="00B830FD"/>
    <w:rsid w:val="00B840E9"/>
    <w:rsid w:val="00B84DD3"/>
    <w:rsid w:val="00B87CC9"/>
    <w:rsid w:val="00B91933"/>
    <w:rsid w:val="00B91BAD"/>
    <w:rsid w:val="00B9358E"/>
    <w:rsid w:val="00B94763"/>
    <w:rsid w:val="00BA0BD8"/>
    <w:rsid w:val="00BA10E3"/>
    <w:rsid w:val="00BA28A5"/>
    <w:rsid w:val="00BA34EE"/>
    <w:rsid w:val="00BA74AB"/>
    <w:rsid w:val="00BB0438"/>
    <w:rsid w:val="00BB168C"/>
    <w:rsid w:val="00BB205B"/>
    <w:rsid w:val="00BB25B7"/>
    <w:rsid w:val="00BB3B10"/>
    <w:rsid w:val="00BB43CA"/>
    <w:rsid w:val="00BC7621"/>
    <w:rsid w:val="00BD24BA"/>
    <w:rsid w:val="00BD2602"/>
    <w:rsid w:val="00BD2EB5"/>
    <w:rsid w:val="00BD4A2E"/>
    <w:rsid w:val="00BD5607"/>
    <w:rsid w:val="00BD5DE5"/>
    <w:rsid w:val="00BD7CB7"/>
    <w:rsid w:val="00BE685C"/>
    <w:rsid w:val="00BE7126"/>
    <w:rsid w:val="00BF4235"/>
    <w:rsid w:val="00BF44FC"/>
    <w:rsid w:val="00BF5080"/>
    <w:rsid w:val="00BF57C2"/>
    <w:rsid w:val="00BF6A10"/>
    <w:rsid w:val="00BF6B53"/>
    <w:rsid w:val="00C04F47"/>
    <w:rsid w:val="00C0510A"/>
    <w:rsid w:val="00C065F8"/>
    <w:rsid w:val="00C07823"/>
    <w:rsid w:val="00C143A2"/>
    <w:rsid w:val="00C162DB"/>
    <w:rsid w:val="00C16DE7"/>
    <w:rsid w:val="00C17320"/>
    <w:rsid w:val="00C1790B"/>
    <w:rsid w:val="00C21664"/>
    <w:rsid w:val="00C221FB"/>
    <w:rsid w:val="00C228BB"/>
    <w:rsid w:val="00C230A6"/>
    <w:rsid w:val="00C30F08"/>
    <w:rsid w:val="00C31527"/>
    <w:rsid w:val="00C3293E"/>
    <w:rsid w:val="00C3465E"/>
    <w:rsid w:val="00C365B4"/>
    <w:rsid w:val="00C40087"/>
    <w:rsid w:val="00C4565D"/>
    <w:rsid w:val="00C50EB6"/>
    <w:rsid w:val="00C53F37"/>
    <w:rsid w:val="00C57D01"/>
    <w:rsid w:val="00C64C4F"/>
    <w:rsid w:val="00C70E97"/>
    <w:rsid w:val="00C75B16"/>
    <w:rsid w:val="00C83E78"/>
    <w:rsid w:val="00C845EE"/>
    <w:rsid w:val="00C866F2"/>
    <w:rsid w:val="00C87740"/>
    <w:rsid w:val="00C913C3"/>
    <w:rsid w:val="00C9199C"/>
    <w:rsid w:val="00C93E1C"/>
    <w:rsid w:val="00C94A80"/>
    <w:rsid w:val="00C975DB"/>
    <w:rsid w:val="00CA1234"/>
    <w:rsid w:val="00CA48EE"/>
    <w:rsid w:val="00CA510E"/>
    <w:rsid w:val="00CA66ED"/>
    <w:rsid w:val="00CA7ECA"/>
    <w:rsid w:val="00CB219E"/>
    <w:rsid w:val="00CB553F"/>
    <w:rsid w:val="00CB5995"/>
    <w:rsid w:val="00CC1C6D"/>
    <w:rsid w:val="00CC2445"/>
    <w:rsid w:val="00CC35B8"/>
    <w:rsid w:val="00CC4099"/>
    <w:rsid w:val="00CC58EC"/>
    <w:rsid w:val="00CC5B69"/>
    <w:rsid w:val="00CD3930"/>
    <w:rsid w:val="00CE2530"/>
    <w:rsid w:val="00CF6FA8"/>
    <w:rsid w:val="00D01408"/>
    <w:rsid w:val="00D076E9"/>
    <w:rsid w:val="00D1312F"/>
    <w:rsid w:val="00D13D2C"/>
    <w:rsid w:val="00D14E00"/>
    <w:rsid w:val="00D17D5E"/>
    <w:rsid w:val="00D242F5"/>
    <w:rsid w:val="00D245D4"/>
    <w:rsid w:val="00D24718"/>
    <w:rsid w:val="00D27176"/>
    <w:rsid w:val="00D30B4C"/>
    <w:rsid w:val="00D346F5"/>
    <w:rsid w:val="00D35618"/>
    <w:rsid w:val="00D36231"/>
    <w:rsid w:val="00D36531"/>
    <w:rsid w:val="00D403FC"/>
    <w:rsid w:val="00D47887"/>
    <w:rsid w:val="00D5042D"/>
    <w:rsid w:val="00D506B3"/>
    <w:rsid w:val="00D50AC6"/>
    <w:rsid w:val="00D547C8"/>
    <w:rsid w:val="00D54EEE"/>
    <w:rsid w:val="00D54F79"/>
    <w:rsid w:val="00D55E50"/>
    <w:rsid w:val="00D57A19"/>
    <w:rsid w:val="00D6335E"/>
    <w:rsid w:val="00D70FDD"/>
    <w:rsid w:val="00D769CD"/>
    <w:rsid w:val="00D77955"/>
    <w:rsid w:val="00D80DBE"/>
    <w:rsid w:val="00D817BC"/>
    <w:rsid w:val="00D83E21"/>
    <w:rsid w:val="00D9087D"/>
    <w:rsid w:val="00D9144E"/>
    <w:rsid w:val="00D93AEF"/>
    <w:rsid w:val="00D96C84"/>
    <w:rsid w:val="00DA0202"/>
    <w:rsid w:val="00DB1F9E"/>
    <w:rsid w:val="00DB71FE"/>
    <w:rsid w:val="00DB7219"/>
    <w:rsid w:val="00DC0C11"/>
    <w:rsid w:val="00DC1B23"/>
    <w:rsid w:val="00DC2212"/>
    <w:rsid w:val="00DC3219"/>
    <w:rsid w:val="00DC5F10"/>
    <w:rsid w:val="00DD0639"/>
    <w:rsid w:val="00DD1675"/>
    <w:rsid w:val="00DD78F7"/>
    <w:rsid w:val="00DF2F98"/>
    <w:rsid w:val="00DF39C4"/>
    <w:rsid w:val="00DF4623"/>
    <w:rsid w:val="00DF4860"/>
    <w:rsid w:val="00DF7504"/>
    <w:rsid w:val="00E0513F"/>
    <w:rsid w:val="00E24267"/>
    <w:rsid w:val="00E263C7"/>
    <w:rsid w:val="00E27867"/>
    <w:rsid w:val="00E31FDF"/>
    <w:rsid w:val="00E35ABD"/>
    <w:rsid w:val="00E4016D"/>
    <w:rsid w:val="00E4166F"/>
    <w:rsid w:val="00E41C89"/>
    <w:rsid w:val="00E43719"/>
    <w:rsid w:val="00E45651"/>
    <w:rsid w:val="00E51CCF"/>
    <w:rsid w:val="00E52C8F"/>
    <w:rsid w:val="00E5324C"/>
    <w:rsid w:val="00E60C94"/>
    <w:rsid w:val="00E61792"/>
    <w:rsid w:val="00E61BF7"/>
    <w:rsid w:val="00E7493F"/>
    <w:rsid w:val="00E82F74"/>
    <w:rsid w:val="00E83C87"/>
    <w:rsid w:val="00E84249"/>
    <w:rsid w:val="00E8550E"/>
    <w:rsid w:val="00E97885"/>
    <w:rsid w:val="00EA10DD"/>
    <w:rsid w:val="00EA23B7"/>
    <w:rsid w:val="00EA5466"/>
    <w:rsid w:val="00EB001D"/>
    <w:rsid w:val="00EB0756"/>
    <w:rsid w:val="00EB0B66"/>
    <w:rsid w:val="00EB12ED"/>
    <w:rsid w:val="00EB1A80"/>
    <w:rsid w:val="00EB4207"/>
    <w:rsid w:val="00EB5680"/>
    <w:rsid w:val="00EB5C42"/>
    <w:rsid w:val="00EC0206"/>
    <w:rsid w:val="00EC4B04"/>
    <w:rsid w:val="00EC73F8"/>
    <w:rsid w:val="00ED1EF8"/>
    <w:rsid w:val="00ED2988"/>
    <w:rsid w:val="00ED41EB"/>
    <w:rsid w:val="00EE1A1C"/>
    <w:rsid w:val="00EE2E73"/>
    <w:rsid w:val="00EE5EF0"/>
    <w:rsid w:val="00EE7A7B"/>
    <w:rsid w:val="00EF6518"/>
    <w:rsid w:val="00F04972"/>
    <w:rsid w:val="00F0722B"/>
    <w:rsid w:val="00F108D9"/>
    <w:rsid w:val="00F15859"/>
    <w:rsid w:val="00F162F7"/>
    <w:rsid w:val="00F16E52"/>
    <w:rsid w:val="00F2277C"/>
    <w:rsid w:val="00F23338"/>
    <w:rsid w:val="00F303E1"/>
    <w:rsid w:val="00F31A45"/>
    <w:rsid w:val="00F31CDC"/>
    <w:rsid w:val="00F3660E"/>
    <w:rsid w:val="00F42AC6"/>
    <w:rsid w:val="00F432AA"/>
    <w:rsid w:val="00F43595"/>
    <w:rsid w:val="00F47C52"/>
    <w:rsid w:val="00F507DB"/>
    <w:rsid w:val="00F50AB3"/>
    <w:rsid w:val="00F53642"/>
    <w:rsid w:val="00F608C4"/>
    <w:rsid w:val="00F63FC7"/>
    <w:rsid w:val="00F64595"/>
    <w:rsid w:val="00F6539E"/>
    <w:rsid w:val="00F662E5"/>
    <w:rsid w:val="00F71DBB"/>
    <w:rsid w:val="00F72D06"/>
    <w:rsid w:val="00F737A8"/>
    <w:rsid w:val="00F74466"/>
    <w:rsid w:val="00F76B42"/>
    <w:rsid w:val="00F81CA6"/>
    <w:rsid w:val="00F824C6"/>
    <w:rsid w:val="00F85BBA"/>
    <w:rsid w:val="00F85FBB"/>
    <w:rsid w:val="00F860AE"/>
    <w:rsid w:val="00F90AB9"/>
    <w:rsid w:val="00F90CE9"/>
    <w:rsid w:val="00F963D9"/>
    <w:rsid w:val="00FA1C8F"/>
    <w:rsid w:val="00FA358B"/>
    <w:rsid w:val="00FA379B"/>
    <w:rsid w:val="00FA4083"/>
    <w:rsid w:val="00FB3B95"/>
    <w:rsid w:val="00FB3F7E"/>
    <w:rsid w:val="00FB4C85"/>
    <w:rsid w:val="00FB7DAA"/>
    <w:rsid w:val="00FC184E"/>
    <w:rsid w:val="00FC50BE"/>
    <w:rsid w:val="00FD2BE8"/>
    <w:rsid w:val="00FE1386"/>
    <w:rsid w:val="00FE228F"/>
    <w:rsid w:val="00FE33B6"/>
    <w:rsid w:val="00FE5F0C"/>
    <w:rsid w:val="00FF41F9"/>
    <w:rsid w:val="00FF7803"/>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AD8B10"/>
  <w15:docId w15:val="{4279374A-7026-4A46-AD3C-BACB450193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5">
    <w:name w:val="heading 5"/>
    <w:basedOn w:val="Normal"/>
    <w:next w:val="Normal"/>
    <w:link w:val="Heading5Char"/>
    <w:uiPriority w:val="9"/>
    <w:semiHidden/>
    <w:unhideWhenUsed/>
    <w:qFormat/>
    <w:rsid w:val="00F71DBB"/>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00594"/>
    <w:pPr>
      <w:ind w:left="720"/>
      <w:contextualSpacing/>
    </w:pPr>
  </w:style>
  <w:style w:type="paragraph" w:styleId="BalloonText">
    <w:name w:val="Balloon Text"/>
    <w:basedOn w:val="Normal"/>
    <w:link w:val="BalloonTextChar"/>
    <w:uiPriority w:val="99"/>
    <w:semiHidden/>
    <w:unhideWhenUsed/>
    <w:rsid w:val="00BB168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B168C"/>
    <w:rPr>
      <w:rFonts w:ascii="Tahoma" w:hAnsi="Tahoma" w:cs="Tahoma"/>
      <w:sz w:val="16"/>
      <w:szCs w:val="16"/>
    </w:rPr>
  </w:style>
  <w:style w:type="paragraph" w:styleId="NoSpacing">
    <w:name w:val="No Spacing"/>
    <w:uiPriority w:val="1"/>
    <w:qFormat/>
    <w:rsid w:val="005515F5"/>
    <w:pPr>
      <w:spacing w:after="0" w:line="240" w:lineRule="auto"/>
    </w:pPr>
  </w:style>
  <w:style w:type="character" w:styleId="Emphasis">
    <w:name w:val="Emphasis"/>
    <w:basedOn w:val="DefaultParagraphFont"/>
    <w:uiPriority w:val="20"/>
    <w:qFormat/>
    <w:rsid w:val="00663A46"/>
    <w:rPr>
      <w:i/>
      <w:iCs/>
    </w:rPr>
  </w:style>
  <w:style w:type="paragraph" w:styleId="Header">
    <w:name w:val="header"/>
    <w:basedOn w:val="Normal"/>
    <w:link w:val="HeaderChar"/>
    <w:uiPriority w:val="99"/>
    <w:unhideWhenUsed/>
    <w:rsid w:val="00E60C94"/>
    <w:pPr>
      <w:tabs>
        <w:tab w:val="center" w:pos="4536"/>
        <w:tab w:val="right" w:pos="9072"/>
      </w:tabs>
      <w:spacing w:after="0" w:line="240" w:lineRule="auto"/>
    </w:pPr>
  </w:style>
  <w:style w:type="character" w:customStyle="1" w:styleId="HeaderChar">
    <w:name w:val="Header Char"/>
    <w:basedOn w:val="DefaultParagraphFont"/>
    <w:link w:val="Header"/>
    <w:uiPriority w:val="99"/>
    <w:rsid w:val="00E60C94"/>
  </w:style>
  <w:style w:type="paragraph" w:styleId="Footer">
    <w:name w:val="footer"/>
    <w:basedOn w:val="Normal"/>
    <w:link w:val="FooterChar"/>
    <w:uiPriority w:val="99"/>
    <w:unhideWhenUsed/>
    <w:rsid w:val="00E60C94"/>
    <w:pPr>
      <w:tabs>
        <w:tab w:val="center" w:pos="4536"/>
        <w:tab w:val="right" w:pos="9072"/>
      </w:tabs>
      <w:spacing w:after="0" w:line="240" w:lineRule="auto"/>
    </w:pPr>
  </w:style>
  <w:style w:type="character" w:customStyle="1" w:styleId="FooterChar">
    <w:name w:val="Footer Char"/>
    <w:basedOn w:val="DefaultParagraphFont"/>
    <w:link w:val="Footer"/>
    <w:uiPriority w:val="99"/>
    <w:rsid w:val="00E60C94"/>
  </w:style>
  <w:style w:type="character" w:customStyle="1" w:styleId="Heading5Char">
    <w:name w:val="Heading 5 Char"/>
    <w:basedOn w:val="DefaultParagraphFont"/>
    <w:link w:val="Heading5"/>
    <w:uiPriority w:val="9"/>
    <w:semiHidden/>
    <w:rsid w:val="00F71DBB"/>
    <w:rPr>
      <w:rFonts w:asciiTheme="majorHAnsi" w:eastAsiaTheme="majorEastAsia" w:hAnsiTheme="majorHAnsi" w:cstheme="majorBidi"/>
      <w:color w:val="365F91"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690208">
      <w:bodyDiv w:val="1"/>
      <w:marLeft w:val="0"/>
      <w:marRight w:val="0"/>
      <w:marTop w:val="0"/>
      <w:marBottom w:val="0"/>
      <w:divBdr>
        <w:top w:val="none" w:sz="0" w:space="0" w:color="auto"/>
        <w:left w:val="none" w:sz="0" w:space="0" w:color="auto"/>
        <w:bottom w:val="none" w:sz="0" w:space="0" w:color="auto"/>
        <w:right w:val="none" w:sz="0" w:space="0" w:color="auto"/>
      </w:divBdr>
    </w:div>
    <w:div w:id="139080043">
      <w:bodyDiv w:val="1"/>
      <w:marLeft w:val="0"/>
      <w:marRight w:val="0"/>
      <w:marTop w:val="0"/>
      <w:marBottom w:val="0"/>
      <w:divBdr>
        <w:top w:val="none" w:sz="0" w:space="0" w:color="auto"/>
        <w:left w:val="none" w:sz="0" w:space="0" w:color="auto"/>
        <w:bottom w:val="none" w:sz="0" w:space="0" w:color="auto"/>
        <w:right w:val="none" w:sz="0" w:space="0" w:color="auto"/>
      </w:divBdr>
    </w:div>
    <w:div w:id="224069055">
      <w:bodyDiv w:val="1"/>
      <w:marLeft w:val="0"/>
      <w:marRight w:val="0"/>
      <w:marTop w:val="0"/>
      <w:marBottom w:val="0"/>
      <w:divBdr>
        <w:top w:val="none" w:sz="0" w:space="0" w:color="auto"/>
        <w:left w:val="none" w:sz="0" w:space="0" w:color="auto"/>
        <w:bottom w:val="none" w:sz="0" w:space="0" w:color="auto"/>
        <w:right w:val="none" w:sz="0" w:space="0" w:color="auto"/>
      </w:divBdr>
    </w:div>
    <w:div w:id="345644620">
      <w:bodyDiv w:val="1"/>
      <w:marLeft w:val="0"/>
      <w:marRight w:val="0"/>
      <w:marTop w:val="0"/>
      <w:marBottom w:val="0"/>
      <w:divBdr>
        <w:top w:val="none" w:sz="0" w:space="0" w:color="auto"/>
        <w:left w:val="none" w:sz="0" w:space="0" w:color="auto"/>
        <w:bottom w:val="none" w:sz="0" w:space="0" w:color="auto"/>
        <w:right w:val="none" w:sz="0" w:space="0" w:color="auto"/>
      </w:divBdr>
    </w:div>
    <w:div w:id="1105807508">
      <w:bodyDiv w:val="1"/>
      <w:marLeft w:val="0"/>
      <w:marRight w:val="0"/>
      <w:marTop w:val="0"/>
      <w:marBottom w:val="0"/>
      <w:divBdr>
        <w:top w:val="none" w:sz="0" w:space="0" w:color="auto"/>
        <w:left w:val="none" w:sz="0" w:space="0" w:color="auto"/>
        <w:bottom w:val="none" w:sz="0" w:space="0" w:color="auto"/>
        <w:right w:val="none" w:sz="0" w:space="0" w:color="auto"/>
      </w:divBdr>
    </w:div>
    <w:div w:id="1198394520">
      <w:bodyDiv w:val="1"/>
      <w:marLeft w:val="0"/>
      <w:marRight w:val="0"/>
      <w:marTop w:val="0"/>
      <w:marBottom w:val="0"/>
      <w:divBdr>
        <w:top w:val="none" w:sz="0" w:space="0" w:color="auto"/>
        <w:left w:val="none" w:sz="0" w:space="0" w:color="auto"/>
        <w:bottom w:val="none" w:sz="0" w:space="0" w:color="auto"/>
        <w:right w:val="none" w:sz="0" w:space="0" w:color="auto"/>
      </w:divBdr>
    </w:div>
    <w:div w:id="1224371047">
      <w:bodyDiv w:val="1"/>
      <w:marLeft w:val="0"/>
      <w:marRight w:val="0"/>
      <w:marTop w:val="0"/>
      <w:marBottom w:val="0"/>
      <w:divBdr>
        <w:top w:val="none" w:sz="0" w:space="0" w:color="auto"/>
        <w:left w:val="none" w:sz="0" w:space="0" w:color="auto"/>
        <w:bottom w:val="none" w:sz="0" w:space="0" w:color="auto"/>
        <w:right w:val="none" w:sz="0" w:space="0" w:color="auto"/>
      </w:divBdr>
    </w:div>
    <w:div w:id="1557426655">
      <w:bodyDiv w:val="1"/>
      <w:marLeft w:val="0"/>
      <w:marRight w:val="0"/>
      <w:marTop w:val="0"/>
      <w:marBottom w:val="0"/>
      <w:divBdr>
        <w:top w:val="none" w:sz="0" w:space="0" w:color="auto"/>
        <w:left w:val="none" w:sz="0" w:space="0" w:color="auto"/>
        <w:bottom w:val="none" w:sz="0" w:space="0" w:color="auto"/>
        <w:right w:val="none" w:sz="0" w:space="0" w:color="auto"/>
      </w:divBdr>
    </w:div>
    <w:div w:id="1580216697">
      <w:bodyDiv w:val="1"/>
      <w:marLeft w:val="0"/>
      <w:marRight w:val="0"/>
      <w:marTop w:val="0"/>
      <w:marBottom w:val="0"/>
      <w:divBdr>
        <w:top w:val="none" w:sz="0" w:space="0" w:color="auto"/>
        <w:left w:val="none" w:sz="0" w:space="0" w:color="auto"/>
        <w:bottom w:val="none" w:sz="0" w:space="0" w:color="auto"/>
        <w:right w:val="none" w:sz="0" w:space="0" w:color="auto"/>
      </w:divBdr>
    </w:div>
    <w:div w:id="19761809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3A9252-24E0-4FF6-B10F-5E3C33A11E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8</Pages>
  <Words>2491</Words>
  <Characters>14199</Characters>
  <Application>Microsoft Office Word</Application>
  <DocSecurity>4</DocSecurity>
  <Lines>118</Lines>
  <Paragraphs>33</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vector>
  </TitlesOfParts>
  <Company>Microsoft</Company>
  <LinksUpToDate>false</LinksUpToDate>
  <CharactersWithSpaces>16657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Dinka Pejnović</dc:creator>
  <cp:lastModifiedBy>vksta</cp:lastModifiedBy>
  <cp:revision>2</cp:revision>
  <cp:lastPrinted>2024-05-20T06:19:00Z</cp:lastPrinted>
  <dcterms:created xsi:type="dcterms:W3CDTF">2024-06-04T11:39:00Z</dcterms:created>
  <dcterms:modified xsi:type="dcterms:W3CDTF">2024-06-04T11:39:00Z</dcterms:modified>
</cp:coreProperties>
</file>